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5A75" w14:textId="77777777" w:rsidR="00B77348" w:rsidRDefault="00B77348" w:rsidP="0064091D">
      <w:pPr>
        <w:jc w:val="center"/>
        <w:rPr>
          <w:rFonts w:eastAsia="Times New Roman"/>
          <w:b/>
          <w:bCs/>
          <w:color w:val="3E762A" w:themeColor="accent1" w:themeShade="BF"/>
          <w:sz w:val="40"/>
          <w:szCs w:val="40"/>
        </w:rPr>
      </w:pPr>
    </w:p>
    <w:p w14:paraId="0555D739" w14:textId="77777777" w:rsidR="00B85438" w:rsidRDefault="0064091D" w:rsidP="00B85438">
      <w:pPr>
        <w:jc w:val="center"/>
        <w:rPr>
          <w:sz w:val="52"/>
          <w:szCs w:val="52"/>
        </w:rPr>
      </w:pPr>
      <w:r w:rsidRPr="00B85438">
        <w:rPr>
          <w:rFonts w:eastAsia="Times New Roman"/>
          <w:b/>
          <w:bCs/>
          <w:color w:val="3E762A" w:themeColor="accent1" w:themeShade="BF"/>
          <w:sz w:val="52"/>
          <w:szCs w:val="52"/>
        </w:rPr>
        <w:t>Careers in Ideas</w:t>
      </w:r>
      <w:r w:rsidR="00B77348" w:rsidRPr="00B85438">
        <w:rPr>
          <w:rFonts w:eastAsia="Times New Roman"/>
          <w:b/>
          <w:bCs/>
          <w:color w:val="3E762A" w:themeColor="accent1" w:themeShade="BF"/>
          <w:sz w:val="52"/>
          <w:szCs w:val="52"/>
        </w:rPr>
        <w:t xml:space="preserve"> Resources </w:t>
      </w:r>
      <w:r w:rsidRPr="00B85438">
        <w:rPr>
          <w:rFonts w:eastAsia="Times New Roman"/>
          <w:b/>
          <w:bCs/>
          <w:color w:val="3E762A" w:themeColor="accent1" w:themeShade="BF"/>
          <w:sz w:val="52"/>
          <w:szCs w:val="52"/>
        </w:rPr>
        <w:t xml:space="preserve">Directory </w:t>
      </w:r>
    </w:p>
    <w:p w14:paraId="349BC2C8" w14:textId="1E0035A1" w:rsidR="00D35AA2" w:rsidRDefault="00E846A3" w:rsidP="00874712">
      <w:pPr>
        <w:spacing w:after="0"/>
        <w:rPr>
          <w:sz w:val="22"/>
          <w:szCs w:val="22"/>
        </w:rPr>
      </w:pPr>
      <w:r>
        <w:rPr>
          <w:sz w:val="22"/>
          <w:szCs w:val="22"/>
        </w:rPr>
        <w:t>This directory compile</w:t>
      </w:r>
      <w:r w:rsidR="00D43E3C">
        <w:rPr>
          <w:sz w:val="22"/>
          <w:szCs w:val="22"/>
        </w:rPr>
        <w:t>s</w:t>
      </w:r>
      <w:r>
        <w:rPr>
          <w:sz w:val="22"/>
          <w:szCs w:val="22"/>
        </w:rPr>
        <w:t xml:space="preserve"> </w:t>
      </w:r>
      <w:r w:rsidR="00EB22EB">
        <w:rPr>
          <w:sz w:val="22"/>
          <w:szCs w:val="22"/>
        </w:rPr>
        <w:t>resources from</w:t>
      </w:r>
      <w:r>
        <w:rPr>
          <w:sz w:val="22"/>
          <w:szCs w:val="22"/>
        </w:rPr>
        <w:t xml:space="preserve"> </w:t>
      </w:r>
      <w:r w:rsidR="00C84690">
        <w:rPr>
          <w:sz w:val="22"/>
          <w:szCs w:val="22"/>
        </w:rPr>
        <w:t>Careers in Ideas</w:t>
      </w:r>
      <w:r w:rsidR="00E46531">
        <w:rPr>
          <w:sz w:val="22"/>
          <w:szCs w:val="22"/>
        </w:rPr>
        <w:t xml:space="preserve">. It </w:t>
      </w:r>
      <w:r>
        <w:rPr>
          <w:sz w:val="22"/>
          <w:szCs w:val="22"/>
        </w:rPr>
        <w:t>is aimed primarily</w:t>
      </w:r>
      <w:r w:rsidR="00E46531">
        <w:rPr>
          <w:sz w:val="22"/>
          <w:szCs w:val="22"/>
        </w:rPr>
        <w:t xml:space="preserve"> at providing IP professionals with information and resources to </w:t>
      </w:r>
      <w:r w:rsidR="00D35AA2">
        <w:rPr>
          <w:sz w:val="22"/>
          <w:szCs w:val="22"/>
        </w:rPr>
        <w:t xml:space="preserve">support them in outreach activities. However, </w:t>
      </w:r>
      <w:r w:rsidR="002B3AE9">
        <w:rPr>
          <w:sz w:val="22"/>
          <w:szCs w:val="22"/>
        </w:rPr>
        <w:t>it</w:t>
      </w:r>
      <w:r w:rsidR="00D35AA2">
        <w:rPr>
          <w:sz w:val="22"/>
          <w:szCs w:val="22"/>
        </w:rPr>
        <w:t xml:space="preserve"> </w:t>
      </w:r>
      <w:r w:rsidR="00D43E3C">
        <w:rPr>
          <w:sz w:val="22"/>
          <w:szCs w:val="22"/>
        </w:rPr>
        <w:t>will</w:t>
      </w:r>
      <w:r w:rsidR="00D35AA2">
        <w:rPr>
          <w:sz w:val="22"/>
          <w:szCs w:val="22"/>
        </w:rPr>
        <w:t xml:space="preserve"> also be useful to </w:t>
      </w:r>
      <w:r w:rsidR="00D35AA2" w:rsidRPr="00587BAE">
        <w:rPr>
          <w:sz w:val="22"/>
          <w:szCs w:val="22"/>
        </w:rPr>
        <w:t>students, parents, teachers and careers advisors</w:t>
      </w:r>
      <w:r w:rsidR="00076958">
        <w:rPr>
          <w:sz w:val="22"/>
          <w:szCs w:val="22"/>
        </w:rPr>
        <w:t>.</w:t>
      </w:r>
      <w:r w:rsidR="00164E58">
        <w:rPr>
          <w:sz w:val="22"/>
          <w:szCs w:val="22"/>
        </w:rPr>
        <w:t xml:space="preserve"> </w:t>
      </w:r>
    </w:p>
    <w:p w14:paraId="3D08A3E0" w14:textId="77777777" w:rsidR="00076958" w:rsidRDefault="00076958" w:rsidP="00874712">
      <w:pPr>
        <w:spacing w:after="0"/>
        <w:rPr>
          <w:sz w:val="22"/>
          <w:szCs w:val="22"/>
        </w:rPr>
      </w:pPr>
    </w:p>
    <w:p w14:paraId="236A2317" w14:textId="7E162F99" w:rsidR="00D35AA2" w:rsidRPr="00587BAE" w:rsidRDefault="00076958" w:rsidP="00874712">
      <w:pPr>
        <w:spacing w:after="0"/>
        <w:rPr>
          <w:sz w:val="22"/>
          <w:szCs w:val="22"/>
        </w:rPr>
      </w:pPr>
      <w:r>
        <w:rPr>
          <w:sz w:val="22"/>
          <w:szCs w:val="22"/>
        </w:rPr>
        <w:t>Part 1</w:t>
      </w:r>
      <w:r w:rsidR="00D35AA2" w:rsidRPr="00587BAE">
        <w:rPr>
          <w:sz w:val="22"/>
          <w:szCs w:val="22"/>
        </w:rPr>
        <w:t xml:space="preserve"> </w:t>
      </w:r>
      <w:r>
        <w:rPr>
          <w:sz w:val="22"/>
          <w:szCs w:val="22"/>
        </w:rPr>
        <w:t xml:space="preserve">is specifically targeted to IP Professionals and </w:t>
      </w:r>
      <w:r w:rsidR="00D35AA2" w:rsidRPr="00587BAE">
        <w:rPr>
          <w:sz w:val="22"/>
          <w:szCs w:val="22"/>
        </w:rPr>
        <w:t>includes resources under the following headings:</w:t>
      </w:r>
    </w:p>
    <w:p w14:paraId="39D0EB98" w14:textId="77777777" w:rsidR="00D35AA2" w:rsidRPr="00587BAE" w:rsidRDefault="00D35AA2" w:rsidP="00874712">
      <w:pPr>
        <w:pStyle w:val="ListParagraph"/>
        <w:numPr>
          <w:ilvl w:val="0"/>
          <w:numId w:val="5"/>
        </w:numPr>
      </w:pPr>
      <w:r w:rsidRPr="00587BAE">
        <w:t>Introductory information about Careers in Ideas, and its Mentoring Hub</w:t>
      </w:r>
    </w:p>
    <w:p w14:paraId="1EEAEF93" w14:textId="77777777" w:rsidR="00D35AA2" w:rsidRPr="00587BAE" w:rsidRDefault="00D35AA2" w:rsidP="00874712">
      <w:pPr>
        <w:pStyle w:val="ListParagraph"/>
        <w:numPr>
          <w:ilvl w:val="0"/>
          <w:numId w:val="5"/>
        </w:numPr>
      </w:pPr>
      <w:r w:rsidRPr="00587BAE">
        <w:t>Engaging with Outreach Work and Promoting Diversity in the IP Professions</w:t>
      </w:r>
    </w:p>
    <w:p w14:paraId="35F5AD93" w14:textId="77777777" w:rsidR="00D35AA2" w:rsidRPr="00587BAE" w:rsidRDefault="00D35AA2" w:rsidP="00874712">
      <w:pPr>
        <w:pStyle w:val="ListParagraph"/>
        <w:numPr>
          <w:ilvl w:val="0"/>
          <w:numId w:val="5"/>
        </w:numPr>
      </w:pPr>
      <w:r w:rsidRPr="00587BAE">
        <w:t>Resources for Recruitment</w:t>
      </w:r>
    </w:p>
    <w:p w14:paraId="2D10ABB5" w14:textId="3D1FF6CD" w:rsidR="00D35AA2" w:rsidRPr="00587BAE" w:rsidRDefault="00D35AA2" w:rsidP="00874712">
      <w:pPr>
        <w:pStyle w:val="ListParagraph"/>
        <w:numPr>
          <w:ilvl w:val="0"/>
          <w:numId w:val="5"/>
        </w:numPr>
      </w:pPr>
      <w:r w:rsidRPr="00587BAE">
        <w:t>Resources for use when visiting schools</w:t>
      </w:r>
      <w:r w:rsidR="001406D1">
        <w:t>,</w:t>
      </w:r>
      <w:r w:rsidRPr="00587BAE">
        <w:t xml:space="preserve"> universities</w:t>
      </w:r>
      <w:r w:rsidR="001406D1">
        <w:t xml:space="preserve">, careers fairs </w:t>
      </w:r>
      <w:r w:rsidR="001406D1" w:rsidRPr="00587BAE">
        <w:t>and</w:t>
      </w:r>
      <w:r w:rsidR="001406D1">
        <w:t xml:space="preserve"> exhibitions.</w:t>
      </w:r>
    </w:p>
    <w:p w14:paraId="73980748" w14:textId="77777777" w:rsidR="00D35AA2" w:rsidRPr="00587BAE" w:rsidRDefault="00D35AA2" w:rsidP="00874712">
      <w:pPr>
        <w:spacing w:after="0"/>
        <w:rPr>
          <w:sz w:val="22"/>
          <w:szCs w:val="22"/>
        </w:rPr>
      </w:pPr>
    </w:p>
    <w:p w14:paraId="04B779B0" w14:textId="2FFE1018" w:rsidR="00957762" w:rsidRPr="00587BAE" w:rsidRDefault="00D35AA2" w:rsidP="00874712">
      <w:pPr>
        <w:spacing w:after="0"/>
        <w:rPr>
          <w:sz w:val="22"/>
          <w:szCs w:val="22"/>
        </w:rPr>
      </w:pPr>
      <w:r>
        <w:rPr>
          <w:sz w:val="22"/>
          <w:szCs w:val="22"/>
        </w:rPr>
        <w:t>P</w:t>
      </w:r>
      <w:r w:rsidRPr="00587BAE">
        <w:rPr>
          <w:sz w:val="22"/>
          <w:szCs w:val="22"/>
        </w:rPr>
        <w:t>art 2</w:t>
      </w:r>
      <w:r w:rsidR="00441D4A">
        <w:rPr>
          <w:sz w:val="22"/>
          <w:szCs w:val="22"/>
        </w:rPr>
        <w:t xml:space="preserve"> </w:t>
      </w:r>
      <w:r w:rsidRPr="00587BAE">
        <w:rPr>
          <w:sz w:val="22"/>
          <w:szCs w:val="22"/>
        </w:rPr>
        <w:t xml:space="preserve">includes resources for students, parents, teachers and careers advisors. </w:t>
      </w:r>
      <w:r w:rsidR="002B3AE9">
        <w:rPr>
          <w:sz w:val="22"/>
          <w:szCs w:val="22"/>
        </w:rPr>
        <w:t>These may also be useful for</w:t>
      </w:r>
      <w:r w:rsidR="002B3AE9" w:rsidRPr="00164E58">
        <w:rPr>
          <w:sz w:val="22"/>
          <w:szCs w:val="22"/>
        </w:rPr>
        <w:t xml:space="preserve"> </w:t>
      </w:r>
      <w:r w:rsidR="002B3AE9" w:rsidRPr="00587BAE">
        <w:rPr>
          <w:sz w:val="22"/>
          <w:szCs w:val="22"/>
        </w:rPr>
        <w:t xml:space="preserve">IP </w:t>
      </w:r>
      <w:r w:rsidR="002B3AE9">
        <w:rPr>
          <w:sz w:val="22"/>
          <w:szCs w:val="22"/>
        </w:rPr>
        <w:t>p</w:t>
      </w:r>
      <w:r w:rsidR="002B3AE9" w:rsidRPr="00587BAE">
        <w:rPr>
          <w:sz w:val="22"/>
          <w:szCs w:val="22"/>
        </w:rPr>
        <w:t xml:space="preserve">rofessionals </w:t>
      </w:r>
      <w:r w:rsidR="002B3AE9">
        <w:rPr>
          <w:sz w:val="22"/>
          <w:szCs w:val="22"/>
        </w:rPr>
        <w:t xml:space="preserve">for </w:t>
      </w:r>
      <w:r w:rsidR="002B3AE9" w:rsidRPr="00587BAE">
        <w:rPr>
          <w:sz w:val="22"/>
          <w:szCs w:val="22"/>
        </w:rPr>
        <w:t xml:space="preserve">preparing presentations </w:t>
      </w:r>
      <w:r w:rsidR="002B3AE9">
        <w:rPr>
          <w:sz w:val="22"/>
          <w:szCs w:val="22"/>
        </w:rPr>
        <w:t xml:space="preserve">or </w:t>
      </w:r>
      <w:r w:rsidR="002B3AE9" w:rsidRPr="00587BAE">
        <w:rPr>
          <w:sz w:val="22"/>
          <w:szCs w:val="22"/>
        </w:rPr>
        <w:t>signpost</w:t>
      </w:r>
      <w:r w:rsidR="002B3AE9">
        <w:rPr>
          <w:sz w:val="22"/>
          <w:szCs w:val="22"/>
        </w:rPr>
        <w:t>ing</w:t>
      </w:r>
      <w:r w:rsidR="002B3AE9" w:rsidRPr="00587BAE">
        <w:rPr>
          <w:sz w:val="22"/>
          <w:szCs w:val="22"/>
        </w:rPr>
        <w:t xml:space="preserve"> </w:t>
      </w:r>
      <w:r w:rsidR="002B3AE9">
        <w:rPr>
          <w:sz w:val="22"/>
          <w:szCs w:val="22"/>
        </w:rPr>
        <w:t>following an outreach activity</w:t>
      </w:r>
      <w:r w:rsidR="002B3AE9" w:rsidRPr="00587BAE">
        <w:rPr>
          <w:sz w:val="22"/>
          <w:szCs w:val="22"/>
        </w:rPr>
        <w:t>.</w:t>
      </w:r>
    </w:p>
    <w:p w14:paraId="610BF58C" w14:textId="77777777" w:rsidR="006C0028" w:rsidRDefault="006C0028" w:rsidP="00874712">
      <w:pPr>
        <w:spacing w:after="0"/>
      </w:pPr>
    </w:p>
    <w:p w14:paraId="18CA0BAC" w14:textId="77777777" w:rsidR="00792C97" w:rsidRPr="00587BAE" w:rsidRDefault="006C0028" w:rsidP="00792C97">
      <w:pPr>
        <w:spacing w:after="0"/>
        <w:rPr>
          <w:sz w:val="22"/>
          <w:szCs w:val="22"/>
        </w:rPr>
      </w:pPr>
      <w:r w:rsidRPr="006C0028">
        <w:rPr>
          <w:sz w:val="22"/>
          <w:szCs w:val="22"/>
        </w:rPr>
        <w:t>Part 3 includes u</w:t>
      </w:r>
      <w:r w:rsidR="00957762" w:rsidRPr="006C0028">
        <w:rPr>
          <w:sz w:val="22"/>
          <w:szCs w:val="22"/>
        </w:rPr>
        <w:t xml:space="preserve">seful </w:t>
      </w:r>
      <w:r>
        <w:rPr>
          <w:sz w:val="22"/>
          <w:szCs w:val="22"/>
        </w:rPr>
        <w:t>r</w:t>
      </w:r>
      <w:r w:rsidR="00957762" w:rsidRPr="006C0028">
        <w:rPr>
          <w:sz w:val="22"/>
          <w:szCs w:val="22"/>
        </w:rPr>
        <w:t xml:space="preserve">esources from </w:t>
      </w:r>
      <w:r w:rsidR="00FB5057" w:rsidRPr="006C0028">
        <w:rPr>
          <w:sz w:val="22"/>
          <w:szCs w:val="22"/>
        </w:rPr>
        <w:t>national and regional</w:t>
      </w:r>
      <w:r w:rsidR="00B979E4" w:rsidRPr="006C0028">
        <w:rPr>
          <w:sz w:val="22"/>
          <w:szCs w:val="22"/>
        </w:rPr>
        <w:t xml:space="preserve"> I</w:t>
      </w:r>
      <w:r w:rsidR="003E7C1E" w:rsidRPr="006C0028">
        <w:rPr>
          <w:sz w:val="22"/>
          <w:szCs w:val="22"/>
        </w:rPr>
        <w:t xml:space="preserve">ntellectual Property </w:t>
      </w:r>
      <w:r w:rsidR="00B979E4" w:rsidRPr="006C0028">
        <w:rPr>
          <w:sz w:val="22"/>
          <w:szCs w:val="22"/>
        </w:rPr>
        <w:t>O</w:t>
      </w:r>
      <w:r w:rsidR="003E7C1E" w:rsidRPr="006C0028">
        <w:rPr>
          <w:sz w:val="22"/>
          <w:szCs w:val="22"/>
        </w:rPr>
        <w:t>ffice</w:t>
      </w:r>
      <w:r w:rsidR="00FB5057" w:rsidRPr="006C0028">
        <w:rPr>
          <w:sz w:val="22"/>
          <w:szCs w:val="22"/>
        </w:rPr>
        <w:t>s</w:t>
      </w:r>
      <w:r>
        <w:rPr>
          <w:sz w:val="22"/>
          <w:szCs w:val="22"/>
        </w:rPr>
        <w:t>.</w:t>
      </w:r>
      <w:r w:rsidR="00B979E4" w:rsidRPr="006C0028">
        <w:rPr>
          <w:sz w:val="22"/>
          <w:szCs w:val="22"/>
        </w:rPr>
        <w:t xml:space="preserve"> </w:t>
      </w:r>
      <w:r w:rsidR="00792C97">
        <w:rPr>
          <w:sz w:val="22"/>
          <w:szCs w:val="22"/>
        </w:rPr>
        <w:t>These may also be useful for</w:t>
      </w:r>
      <w:r w:rsidR="00792C97" w:rsidRPr="00164E58">
        <w:rPr>
          <w:sz w:val="22"/>
          <w:szCs w:val="22"/>
        </w:rPr>
        <w:t xml:space="preserve"> </w:t>
      </w:r>
      <w:r w:rsidR="00792C97" w:rsidRPr="00587BAE">
        <w:rPr>
          <w:sz w:val="22"/>
          <w:szCs w:val="22"/>
        </w:rPr>
        <w:t xml:space="preserve">IP </w:t>
      </w:r>
      <w:r w:rsidR="00792C97">
        <w:rPr>
          <w:sz w:val="22"/>
          <w:szCs w:val="22"/>
        </w:rPr>
        <w:t>p</w:t>
      </w:r>
      <w:r w:rsidR="00792C97" w:rsidRPr="00587BAE">
        <w:rPr>
          <w:sz w:val="22"/>
          <w:szCs w:val="22"/>
        </w:rPr>
        <w:t xml:space="preserve">rofessionals </w:t>
      </w:r>
      <w:r w:rsidR="00792C97">
        <w:rPr>
          <w:sz w:val="22"/>
          <w:szCs w:val="22"/>
        </w:rPr>
        <w:t xml:space="preserve">for </w:t>
      </w:r>
      <w:r w:rsidR="00792C97" w:rsidRPr="00587BAE">
        <w:rPr>
          <w:sz w:val="22"/>
          <w:szCs w:val="22"/>
        </w:rPr>
        <w:t xml:space="preserve">preparing presentations </w:t>
      </w:r>
      <w:r w:rsidR="00792C97">
        <w:rPr>
          <w:sz w:val="22"/>
          <w:szCs w:val="22"/>
        </w:rPr>
        <w:t xml:space="preserve">or </w:t>
      </w:r>
      <w:r w:rsidR="00792C97" w:rsidRPr="00587BAE">
        <w:rPr>
          <w:sz w:val="22"/>
          <w:szCs w:val="22"/>
        </w:rPr>
        <w:t>signpost</w:t>
      </w:r>
      <w:r w:rsidR="00792C97">
        <w:rPr>
          <w:sz w:val="22"/>
          <w:szCs w:val="22"/>
        </w:rPr>
        <w:t>ing</w:t>
      </w:r>
      <w:r w:rsidR="00792C97" w:rsidRPr="00587BAE">
        <w:rPr>
          <w:sz w:val="22"/>
          <w:szCs w:val="22"/>
        </w:rPr>
        <w:t xml:space="preserve"> </w:t>
      </w:r>
      <w:r w:rsidR="00792C97">
        <w:rPr>
          <w:sz w:val="22"/>
          <w:szCs w:val="22"/>
        </w:rPr>
        <w:t>following an outreach activity</w:t>
      </w:r>
      <w:r w:rsidR="00792C97" w:rsidRPr="00587BAE">
        <w:rPr>
          <w:sz w:val="22"/>
          <w:szCs w:val="22"/>
        </w:rPr>
        <w:t>.</w:t>
      </w:r>
    </w:p>
    <w:p w14:paraId="08E1F27E" w14:textId="1A2E7FDB" w:rsidR="00957762" w:rsidRPr="006C0028" w:rsidRDefault="00957762" w:rsidP="00874712">
      <w:pPr>
        <w:spacing w:after="0"/>
        <w:rPr>
          <w:sz w:val="22"/>
          <w:szCs w:val="22"/>
        </w:rPr>
      </w:pPr>
    </w:p>
    <w:p w14:paraId="7575C11C" w14:textId="568C4A19" w:rsidR="00F95FEF" w:rsidRPr="00B85438" w:rsidRDefault="00F95FEF" w:rsidP="00874712">
      <w:pPr>
        <w:spacing w:after="0"/>
        <w:rPr>
          <w:sz w:val="52"/>
          <w:szCs w:val="52"/>
        </w:rPr>
      </w:pPr>
      <w:r>
        <w:br w:type="page"/>
      </w:r>
    </w:p>
    <w:bookmarkStart w:id="0" w:name="_Toc216267948" w:displacedByCustomXml="next"/>
    <w:sdt>
      <w:sdtPr>
        <w:rPr>
          <w:rFonts w:asciiTheme="minorHAnsi" w:eastAsiaTheme="minorHAnsi" w:hAnsiTheme="minorHAnsi" w:cstheme="minorBidi"/>
          <w:color w:val="auto"/>
          <w:kern w:val="2"/>
          <w:sz w:val="24"/>
          <w:szCs w:val="24"/>
          <w:lang w:eastAsia="en-US"/>
          <w14:ligatures w14:val="standardContextual"/>
        </w:rPr>
        <w:id w:val="1159891870"/>
        <w:docPartObj>
          <w:docPartGallery w:val="Table of Contents"/>
          <w:docPartUnique/>
        </w:docPartObj>
      </w:sdtPr>
      <w:sdtEndPr>
        <w:rPr>
          <w:b/>
          <w:bCs/>
        </w:rPr>
      </w:sdtEndPr>
      <w:sdtContent>
        <w:p w14:paraId="7AC11744" w14:textId="77777777" w:rsidR="007305EF" w:rsidRDefault="007305EF" w:rsidP="007305EF">
          <w:pPr>
            <w:pStyle w:val="TOCHeading"/>
          </w:pPr>
          <w:r>
            <w:t>Contents</w:t>
          </w:r>
        </w:p>
        <w:p w14:paraId="52D6AE88" w14:textId="062D6089" w:rsidR="00895DA2" w:rsidRDefault="007305EF">
          <w:pPr>
            <w:pStyle w:val="TOC1"/>
            <w:tabs>
              <w:tab w:val="right" w:leader="dot" w:pos="14617"/>
            </w:tabs>
            <w:rPr>
              <w:rFonts w:eastAsiaTheme="minorEastAsia"/>
              <w:noProof/>
              <w:lang w:eastAsia="en-GB"/>
            </w:rPr>
          </w:pPr>
          <w:r>
            <w:fldChar w:fldCharType="begin"/>
          </w:r>
          <w:r>
            <w:instrText xml:space="preserve"> TOC \o "1-3" \h \z \u </w:instrText>
          </w:r>
          <w:r>
            <w:fldChar w:fldCharType="separate"/>
          </w:r>
          <w:hyperlink w:anchor="_Toc224041730" w:history="1">
            <w:r w:rsidR="00895DA2" w:rsidRPr="00993F94">
              <w:rPr>
                <w:rStyle w:val="Hyperlink"/>
                <w:noProof/>
              </w:rPr>
              <w:t>Part 1 - Resources for IP Professionals</w:t>
            </w:r>
            <w:r w:rsidR="00895DA2">
              <w:rPr>
                <w:noProof/>
                <w:webHidden/>
              </w:rPr>
              <w:tab/>
            </w:r>
            <w:r w:rsidR="00895DA2">
              <w:rPr>
                <w:noProof/>
                <w:webHidden/>
              </w:rPr>
              <w:fldChar w:fldCharType="begin"/>
            </w:r>
            <w:r w:rsidR="00895DA2">
              <w:rPr>
                <w:noProof/>
                <w:webHidden/>
              </w:rPr>
              <w:instrText xml:space="preserve"> PAGEREF _Toc224041730 \h </w:instrText>
            </w:r>
            <w:r w:rsidR="00895DA2">
              <w:rPr>
                <w:noProof/>
                <w:webHidden/>
              </w:rPr>
            </w:r>
            <w:r w:rsidR="00895DA2">
              <w:rPr>
                <w:noProof/>
                <w:webHidden/>
              </w:rPr>
              <w:fldChar w:fldCharType="separate"/>
            </w:r>
            <w:r w:rsidR="00895DA2">
              <w:rPr>
                <w:noProof/>
                <w:webHidden/>
              </w:rPr>
              <w:t>3</w:t>
            </w:r>
            <w:r w:rsidR="00895DA2">
              <w:rPr>
                <w:noProof/>
                <w:webHidden/>
              </w:rPr>
              <w:fldChar w:fldCharType="end"/>
            </w:r>
          </w:hyperlink>
        </w:p>
        <w:p w14:paraId="10F280E9" w14:textId="5F5F6690" w:rsidR="00895DA2" w:rsidRDefault="00895DA2">
          <w:pPr>
            <w:pStyle w:val="TOC2"/>
            <w:tabs>
              <w:tab w:val="right" w:leader="dot" w:pos="14617"/>
            </w:tabs>
            <w:rPr>
              <w:rFonts w:eastAsiaTheme="minorEastAsia"/>
              <w:noProof/>
              <w:lang w:eastAsia="en-GB"/>
            </w:rPr>
          </w:pPr>
          <w:hyperlink w:anchor="_Toc224041731" w:history="1">
            <w:r w:rsidRPr="00993F94">
              <w:rPr>
                <w:rStyle w:val="Hyperlink"/>
                <w:noProof/>
              </w:rPr>
              <w:t>Introductory information about Careers in Ideas and Summer of IP</w:t>
            </w:r>
            <w:r>
              <w:rPr>
                <w:noProof/>
                <w:webHidden/>
              </w:rPr>
              <w:tab/>
            </w:r>
            <w:r>
              <w:rPr>
                <w:noProof/>
                <w:webHidden/>
              </w:rPr>
              <w:fldChar w:fldCharType="begin"/>
            </w:r>
            <w:r>
              <w:rPr>
                <w:noProof/>
                <w:webHidden/>
              </w:rPr>
              <w:instrText xml:space="preserve"> PAGEREF _Toc224041731 \h </w:instrText>
            </w:r>
            <w:r>
              <w:rPr>
                <w:noProof/>
                <w:webHidden/>
              </w:rPr>
            </w:r>
            <w:r>
              <w:rPr>
                <w:noProof/>
                <w:webHidden/>
              </w:rPr>
              <w:fldChar w:fldCharType="separate"/>
            </w:r>
            <w:r>
              <w:rPr>
                <w:noProof/>
                <w:webHidden/>
              </w:rPr>
              <w:t>4</w:t>
            </w:r>
            <w:r>
              <w:rPr>
                <w:noProof/>
                <w:webHidden/>
              </w:rPr>
              <w:fldChar w:fldCharType="end"/>
            </w:r>
          </w:hyperlink>
        </w:p>
        <w:p w14:paraId="42481488" w14:textId="020B9D12" w:rsidR="00895DA2" w:rsidRDefault="00895DA2">
          <w:pPr>
            <w:pStyle w:val="TOC2"/>
            <w:tabs>
              <w:tab w:val="right" w:leader="dot" w:pos="14617"/>
            </w:tabs>
            <w:rPr>
              <w:rFonts w:eastAsiaTheme="minorEastAsia"/>
              <w:noProof/>
              <w:lang w:eastAsia="en-GB"/>
            </w:rPr>
          </w:pPr>
          <w:hyperlink w:anchor="_Toc224041732" w:history="1">
            <w:r w:rsidRPr="00993F94">
              <w:rPr>
                <w:rStyle w:val="Hyperlink"/>
                <w:noProof/>
              </w:rPr>
              <w:t>Engaging with Outreach Work and Promoting Diversity in the IP Professions</w:t>
            </w:r>
            <w:r>
              <w:rPr>
                <w:noProof/>
                <w:webHidden/>
              </w:rPr>
              <w:tab/>
            </w:r>
            <w:r>
              <w:rPr>
                <w:noProof/>
                <w:webHidden/>
              </w:rPr>
              <w:fldChar w:fldCharType="begin"/>
            </w:r>
            <w:r>
              <w:rPr>
                <w:noProof/>
                <w:webHidden/>
              </w:rPr>
              <w:instrText xml:space="preserve"> PAGEREF _Toc224041732 \h </w:instrText>
            </w:r>
            <w:r>
              <w:rPr>
                <w:noProof/>
                <w:webHidden/>
              </w:rPr>
            </w:r>
            <w:r>
              <w:rPr>
                <w:noProof/>
                <w:webHidden/>
              </w:rPr>
              <w:fldChar w:fldCharType="separate"/>
            </w:r>
            <w:r>
              <w:rPr>
                <w:noProof/>
                <w:webHidden/>
              </w:rPr>
              <w:t>5</w:t>
            </w:r>
            <w:r>
              <w:rPr>
                <w:noProof/>
                <w:webHidden/>
              </w:rPr>
              <w:fldChar w:fldCharType="end"/>
            </w:r>
          </w:hyperlink>
        </w:p>
        <w:p w14:paraId="62486D7C" w14:textId="08D6A962" w:rsidR="00895DA2" w:rsidRDefault="00895DA2">
          <w:pPr>
            <w:pStyle w:val="TOC2"/>
            <w:tabs>
              <w:tab w:val="right" w:leader="dot" w:pos="14617"/>
            </w:tabs>
            <w:rPr>
              <w:rFonts w:eastAsiaTheme="minorEastAsia"/>
              <w:noProof/>
              <w:lang w:eastAsia="en-GB"/>
            </w:rPr>
          </w:pPr>
          <w:hyperlink w:anchor="_Toc224041733" w:history="1">
            <w:r w:rsidRPr="00993F94">
              <w:rPr>
                <w:rStyle w:val="Hyperlink"/>
                <w:noProof/>
              </w:rPr>
              <w:t>Resources for Recruitment</w:t>
            </w:r>
            <w:r>
              <w:rPr>
                <w:noProof/>
                <w:webHidden/>
              </w:rPr>
              <w:tab/>
            </w:r>
            <w:r>
              <w:rPr>
                <w:noProof/>
                <w:webHidden/>
              </w:rPr>
              <w:fldChar w:fldCharType="begin"/>
            </w:r>
            <w:r>
              <w:rPr>
                <w:noProof/>
                <w:webHidden/>
              </w:rPr>
              <w:instrText xml:space="preserve"> PAGEREF _Toc224041733 \h </w:instrText>
            </w:r>
            <w:r>
              <w:rPr>
                <w:noProof/>
                <w:webHidden/>
              </w:rPr>
            </w:r>
            <w:r>
              <w:rPr>
                <w:noProof/>
                <w:webHidden/>
              </w:rPr>
              <w:fldChar w:fldCharType="separate"/>
            </w:r>
            <w:r>
              <w:rPr>
                <w:noProof/>
                <w:webHidden/>
              </w:rPr>
              <w:t>6</w:t>
            </w:r>
            <w:r>
              <w:rPr>
                <w:noProof/>
                <w:webHidden/>
              </w:rPr>
              <w:fldChar w:fldCharType="end"/>
            </w:r>
          </w:hyperlink>
        </w:p>
        <w:p w14:paraId="0F9D2436" w14:textId="06A2BD57" w:rsidR="00895DA2" w:rsidRDefault="00895DA2">
          <w:pPr>
            <w:pStyle w:val="TOC2"/>
            <w:tabs>
              <w:tab w:val="right" w:leader="dot" w:pos="14617"/>
            </w:tabs>
            <w:rPr>
              <w:rFonts w:eastAsiaTheme="minorEastAsia"/>
              <w:noProof/>
              <w:lang w:eastAsia="en-GB"/>
            </w:rPr>
          </w:pPr>
          <w:hyperlink w:anchor="_Toc224041734" w:history="1">
            <w:r w:rsidRPr="00993F94">
              <w:rPr>
                <w:rStyle w:val="Hyperlink"/>
                <w:noProof/>
              </w:rPr>
              <w:t>Resources for use when visiting schools, universities, careers fairs and exhibitions</w:t>
            </w:r>
            <w:r>
              <w:rPr>
                <w:noProof/>
                <w:webHidden/>
              </w:rPr>
              <w:tab/>
            </w:r>
            <w:r>
              <w:rPr>
                <w:noProof/>
                <w:webHidden/>
              </w:rPr>
              <w:fldChar w:fldCharType="begin"/>
            </w:r>
            <w:r>
              <w:rPr>
                <w:noProof/>
                <w:webHidden/>
              </w:rPr>
              <w:instrText xml:space="preserve"> PAGEREF _Toc224041734 \h </w:instrText>
            </w:r>
            <w:r>
              <w:rPr>
                <w:noProof/>
                <w:webHidden/>
              </w:rPr>
            </w:r>
            <w:r>
              <w:rPr>
                <w:noProof/>
                <w:webHidden/>
              </w:rPr>
              <w:fldChar w:fldCharType="separate"/>
            </w:r>
            <w:r>
              <w:rPr>
                <w:noProof/>
                <w:webHidden/>
              </w:rPr>
              <w:t>7</w:t>
            </w:r>
            <w:r>
              <w:rPr>
                <w:noProof/>
                <w:webHidden/>
              </w:rPr>
              <w:fldChar w:fldCharType="end"/>
            </w:r>
          </w:hyperlink>
        </w:p>
        <w:p w14:paraId="1A82F041" w14:textId="21B61D19" w:rsidR="00895DA2" w:rsidRDefault="00895DA2">
          <w:pPr>
            <w:pStyle w:val="TOC1"/>
            <w:tabs>
              <w:tab w:val="right" w:leader="dot" w:pos="14617"/>
            </w:tabs>
            <w:rPr>
              <w:rFonts w:eastAsiaTheme="minorEastAsia"/>
              <w:noProof/>
              <w:lang w:eastAsia="en-GB"/>
            </w:rPr>
          </w:pPr>
          <w:hyperlink w:anchor="_Toc224041735" w:history="1">
            <w:r w:rsidRPr="00993F94">
              <w:rPr>
                <w:rStyle w:val="Hyperlink"/>
                <w:noProof/>
              </w:rPr>
              <w:t>Part 2 - Resources for Students, Parents, Teachers and Careers Advisors</w:t>
            </w:r>
            <w:r>
              <w:rPr>
                <w:noProof/>
                <w:webHidden/>
              </w:rPr>
              <w:tab/>
            </w:r>
            <w:r>
              <w:rPr>
                <w:noProof/>
                <w:webHidden/>
              </w:rPr>
              <w:fldChar w:fldCharType="begin"/>
            </w:r>
            <w:r>
              <w:rPr>
                <w:noProof/>
                <w:webHidden/>
              </w:rPr>
              <w:instrText xml:space="preserve"> PAGEREF _Toc224041735 \h </w:instrText>
            </w:r>
            <w:r>
              <w:rPr>
                <w:noProof/>
                <w:webHidden/>
              </w:rPr>
            </w:r>
            <w:r>
              <w:rPr>
                <w:noProof/>
                <w:webHidden/>
              </w:rPr>
              <w:fldChar w:fldCharType="separate"/>
            </w:r>
            <w:r>
              <w:rPr>
                <w:noProof/>
                <w:webHidden/>
              </w:rPr>
              <w:t>10</w:t>
            </w:r>
            <w:r>
              <w:rPr>
                <w:noProof/>
                <w:webHidden/>
              </w:rPr>
              <w:fldChar w:fldCharType="end"/>
            </w:r>
          </w:hyperlink>
        </w:p>
        <w:p w14:paraId="2C47AFC7" w14:textId="73C2FCB3" w:rsidR="00895DA2" w:rsidRDefault="00895DA2">
          <w:pPr>
            <w:pStyle w:val="TOC2"/>
            <w:tabs>
              <w:tab w:val="right" w:leader="dot" w:pos="14617"/>
            </w:tabs>
            <w:rPr>
              <w:rFonts w:eastAsiaTheme="minorEastAsia"/>
              <w:noProof/>
              <w:lang w:eastAsia="en-GB"/>
            </w:rPr>
          </w:pPr>
          <w:hyperlink w:anchor="_Toc224041736" w:history="1">
            <w:r w:rsidRPr="00993F94">
              <w:rPr>
                <w:rStyle w:val="Hyperlink"/>
                <w:noProof/>
              </w:rPr>
              <w:t>What is Careers in Ideas and Summer of IP?</w:t>
            </w:r>
            <w:r>
              <w:rPr>
                <w:noProof/>
                <w:webHidden/>
              </w:rPr>
              <w:tab/>
            </w:r>
            <w:r>
              <w:rPr>
                <w:noProof/>
                <w:webHidden/>
              </w:rPr>
              <w:fldChar w:fldCharType="begin"/>
            </w:r>
            <w:r>
              <w:rPr>
                <w:noProof/>
                <w:webHidden/>
              </w:rPr>
              <w:instrText xml:space="preserve"> PAGEREF _Toc224041736 \h </w:instrText>
            </w:r>
            <w:r>
              <w:rPr>
                <w:noProof/>
                <w:webHidden/>
              </w:rPr>
            </w:r>
            <w:r>
              <w:rPr>
                <w:noProof/>
                <w:webHidden/>
              </w:rPr>
              <w:fldChar w:fldCharType="separate"/>
            </w:r>
            <w:r>
              <w:rPr>
                <w:noProof/>
                <w:webHidden/>
              </w:rPr>
              <w:t>10</w:t>
            </w:r>
            <w:r>
              <w:rPr>
                <w:noProof/>
                <w:webHidden/>
              </w:rPr>
              <w:fldChar w:fldCharType="end"/>
            </w:r>
          </w:hyperlink>
        </w:p>
        <w:p w14:paraId="552F27AE" w14:textId="3B45CBBD" w:rsidR="00895DA2" w:rsidRDefault="00895DA2">
          <w:pPr>
            <w:pStyle w:val="TOC2"/>
            <w:tabs>
              <w:tab w:val="right" w:leader="dot" w:pos="14617"/>
            </w:tabs>
            <w:rPr>
              <w:rFonts w:eastAsiaTheme="minorEastAsia"/>
              <w:noProof/>
              <w:lang w:eastAsia="en-GB"/>
            </w:rPr>
          </w:pPr>
          <w:hyperlink w:anchor="_Toc224041737" w:history="1">
            <w:r w:rsidRPr="00993F94">
              <w:rPr>
                <w:rStyle w:val="Hyperlink"/>
                <w:noProof/>
              </w:rPr>
              <w:t>What is Intellectual Property (IP)?</w:t>
            </w:r>
            <w:r>
              <w:rPr>
                <w:noProof/>
                <w:webHidden/>
              </w:rPr>
              <w:tab/>
            </w:r>
            <w:r>
              <w:rPr>
                <w:noProof/>
                <w:webHidden/>
              </w:rPr>
              <w:fldChar w:fldCharType="begin"/>
            </w:r>
            <w:r>
              <w:rPr>
                <w:noProof/>
                <w:webHidden/>
              </w:rPr>
              <w:instrText xml:space="preserve"> PAGEREF _Toc224041737 \h </w:instrText>
            </w:r>
            <w:r>
              <w:rPr>
                <w:noProof/>
                <w:webHidden/>
              </w:rPr>
            </w:r>
            <w:r>
              <w:rPr>
                <w:noProof/>
                <w:webHidden/>
              </w:rPr>
              <w:fldChar w:fldCharType="separate"/>
            </w:r>
            <w:r>
              <w:rPr>
                <w:noProof/>
                <w:webHidden/>
              </w:rPr>
              <w:t>11</w:t>
            </w:r>
            <w:r>
              <w:rPr>
                <w:noProof/>
                <w:webHidden/>
              </w:rPr>
              <w:fldChar w:fldCharType="end"/>
            </w:r>
          </w:hyperlink>
        </w:p>
        <w:p w14:paraId="0D121581" w14:textId="17B9282C" w:rsidR="00895DA2" w:rsidRDefault="00895DA2">
          <w:pPr>
            <w:pStyle w:val="TOC2"/>
            <w:tabs>
              <w:tab w:val="right" w:leader="dot" w:pos="14617"/>
            </w:tabs>
            <w:rPr>
              <w:rFonts w:eastAsiaTheme="minorEastAsia"/>
              <w:noProof/>
              <w:lang w:eastAsia="en-GB"/>
            </w:rPr>
          </w:pPr>
          <w:hyperlink w:anchor="_Toc224041738" w:history="1">
            <w:r w:rsidRPr="00993F94">
              <w:rPr>
                <w:rStyle w:val="Hyperlink"/>
                <w:noProof/>
              </w:rPr>
              <w:t>Overview of different careers in IP</w:t>
            </w:r>
            <w:r>
              <w:rPr>
                <w:noProof/>
                <w:webHidden/>
              </w:rPr>
              <w:tab/>
            </w:r>
            <w:r>
              <w:rPr>
                <w:noProof/>
                <w:webHidden/>
              </w:rPr>
              <w:fldChar w:fldCharType="begin"/>
            </w:r>
            <w:r>
              <w:rPr>
                <w:noProof/>
                <w:webHidden/>
              </w:rPr>
              <w:instrText xml:space="preserve"> PAGEREF _Toc224041738 \h </w:instrText>
            </w:r>
            <w:r>
              <w:rPr>
                <w:noProof/>
                <w:webHidden/>
              </w:rPr>
            </w:r>
            <w:r>
              <w:rPr>
                <w:noProof/>
                <w:webHidden/>
              </w:rPr>
              <w:fldChar w:fldCharType="separate"/>
            </w:r>
            <w:r>
              <w:rPr>
                <w:noProof/>
                <w:webHidden/>
              </w:rPr>
              <w:t>11</w:t>
            </w:r>
            <w:r>
              <w:rPr>
                <w:noProof/>
                <w:webHidden/>
              </w:rPr>
              <w:fldChar w:fldCharType="end"/>
            </w:r>
          </w:hyperlink>
        </w:p>
        <w:p w14:paraId="09CFC0CC" w14:textId="796A64B1" w:rsidR="00895DA2" w:rsidRDefault="00895DA2">
          <w:pPr>
            <w:pStyle w:val="TOC2"/>
            <w:tabs>
              <w:tab w:val="right" w:leader="dot" w:pos="14617"/>
            </w:tabs>
            <w:rPr>
              <w:rFonts w:eastAsiaTheme="minorEastAsia"/>
              <w:noProof/>
              <w:lang w:eastAsia="en-GB"/>
            </w:rPr>
          </w:pPr>
          <w:hyperlink w:anchor="_Toc224041739" w:history="1">
            <w:r w:rsidRPr="00993F94">
              <w:rPr>
                <w:rStyle w:val="Hyperlink"/>
                <w:noProof/>
              </w:rPr>
              <w:t>Careers which require science, technology, engineering, computer science or maths degree:</w:t>
            </w:r>
            <w:r>
              <w:rPr>
                <w:noProof/>
                <w:webHidden/>
              </w:rPr>
              <w:tab/>
            </w:r>
            <w:r>
              <w:rPr>
                <w:noProof/>
                <w:webHidden/>
              </w:rPr>
              <w:fldChar w:fldCharType="begin"/>
            </w:r>
            <w:r>
              <w:rPr>
                <w:noProof/>
                <w:webHidden/>
              </w:rPr>
              <w:instrText xml:space="preserve"> PAGEREF _Toc224041739 \h </w:instrText>
            </w:r>
            <w:r>
              <w:rPr>
                <w:noProof/>
                <w:webHidden/>
              </w:rPr>
            </w:r>
            <w:r>
              <w:rPr>
                <w:noProof/>
                <w:webHidden/>
              </w:rPr>
              <w:fldChar w:fldCharType="separate"/>
            </w:r>
            <w:r>
              <w:rPr>
                <w:noProof/>
                <w:webHidden/>
              </w:rPr>
              <w:t>12</w:t>
            </w:r>
            <w:r>
              <w:rPr>
                <w:noProof/>
                <w:webHidden/>
              </w:rPr>
              <w:fldChar w:fldCharType="end"/>
            </w:r>
          </w:hyperlink>
        </w:p>
        <w:p w14:paraId="0223F7CD" w14:textId="50947171" w:rsidR="00895DA2" w:rsidRDefault="00895DA2">
          <w:pPr>
            <w:pStyle w:val="TOC2"/>
            <w:tabs>
              <w:tab w:val="right" w:leader="dot" w:pos="14617"/>
            </w:tabs>
            <w:rPr>
              <w:rFonts w:eastAsiaTheme="minorEastAsia"/>
              <w:noProof/>
              <w:lang w:eastAsia="en-GB"/>
            </w:rPr>
          </w:pPr>
          <w:hyperlink w:anchor="_Toc224041740" w:history="1">
            <w:r w:rsidRPr="00993F94">
              <w:rPr>
                <w:rStyle w:val="Hyperlink"/>
                <w:noProof/>
              </w:rPr>
              <w:t>Careers which require law degree or conversion:</w:t>
            </w:r>
            <w:r>
              <w:rPr>
                <w:noProof/>
                <w:webHidden/>
              </w:rPr>
              <w:tab/>
            </w:r>
            <w:r>
              <w:rPr>
                <w:noProof/>
                <w:webHidden/>
              </w:rPr>
              <w:fldChar w:fldCharType="begin"/>
            </w:r>
            <w:r>
              <w:rPr>
                <w:noProof/>
                <w:webHidden/>
              </w:rPr>
              <w:instrText xml:space="preserve"> PAGEREF _Toc224041740 \h </w:instrText>
            </w:r>
            <w:r>
              <w:rPr>
                <w:noProof/>
                <w:webHidden/>
              </w:rPr>
            </w:r>
            <w:r>
              <w:rPr>
                <w:noProof/>
                <w:webHidden/>
              </w:rPr>
              <w:fldChar w:fldCharType="separate"/>
            </w:r>
            <w:r>
              <w:rPr>
                <w:noProof/>
                <w:webHidden/>
              </w:rPr>
              <w:t>13</w:t>
            </w:r>
            <w:r>
              <w:rPr>
                <w:noProof/>
                <w:webHidden/>
              </w:rPr>
              <w:fldChar w:fldCharType="end"/>
            </w:r>
          </w:hyperlink>
        </w:p>
        <w:p w14:paraId="38E634F6" w14:textId="0A7C968C" w:rsidR="00895DA2" w:rsidRDefault="00895DA2">
          <w:pPr>
            <w:pStyle w:val="TOC2"/>
            <w:tabs>
              <w:tab w:val="right" w:leader="dot" w:pos="14617"/>
            </w:tabs>
            <w:rPr>
              <w:rFonts w:eastAsiaTheme="minorEastAsia"/>
              <w:noProof/>
              <w:lang w:eastAsia="en-GB"/>
            </w:rPr>
          </w:pPr>
          <w:hyperlink w:anchor="_Toc224041741" w:history="1">
            <w:r w:rsidRPr="00993F94">
              <w:rPr>
                <w:rStyle w:val="Hyperlink"/>
                <w:noProof/>
              </w:rPr>
              <w:t>Other graduate and school leaver IP careers:</w:t>
            </w:r>
            <w:r>
              <w:rPr>
                <w:noProof/>
                <w:webHidden/>
              </w:rPr>
              <w:tab/>
            </w:r>
            <w:r>
              <w:rPr>
                <w:noProof/>
                <w:webHidden/>
              </w:rPr>
              <w:fldChar w:fldCharType="begin"/>
            </w:r>
            <w:r>
              <w:rPr>
                <w:noProof/>
                <w:webHidden/>
              </w:rPr>
              <w:instrText xml:space="preserve"> PAGEREF _Toc224041741 \h </w:instrText>
            </w:r>
            <w:r>
              <w:rPr>
                <w:noProof/>
                <w:webHidden/>
              </w:rPr>
            </w:r>
            <w:r>
              <w:rPr>
                <w:noProof/>
                <w:webHidden/>
              </w:rPr>
              <w:fldChar w:fldCharType="separate"/>
            </w:r>
            <w:r>
              <w:rPr>
                <w:noProof/>
                <w:webHidden/>
              </w:rPr>
              <w:t>14</w:t>
            </w:r>
            <w:r>
              <w:rPr>
                <w:noProof/>
                <w:webHidden/>
              </w:rPr>
              <w:fldChar w:fldCharType="end"/>
            </w:r>
          </w:hyperlink>
        </w:p>
        <w:p w14:paraId="728A91C4" w14:textId="170FED09" w:rsidR="00895DA2" w:rsidRDefault="00895DA2">
          <w:pPr>
            <w:pStyle w:val="TOC2"/>
            <w:tabs>
              <w:tab w:val="right" w:leader="dot" w:pos="14617"/>
            </w:tabs>
            <w:rPr>
              <w:rFonts w:eastAsiaTheme="minorEastAsia"/>
              <w:noProof/>
              <w:lang w:eastAsia="en-GB"/>
            </w:rPr>
          </w:pPr>
          <w:hyperlink w:anchor="_Toc224041742" w:history="1">
            <w:r w:rsidRPr="00993F94">
              <w:rPr>
                <w:rStyle w:val="Hyperlink"/>
                <w:noProof/>
              </w:rPr>
              <w:t>Need further support?</w:t>
            </w:r>
            <w:r>
              <w:rPr>
                <w:noProof/>
                <w:webHidden/>
              </w:rPr>
              <w:tab/>
            </w:r>
            <w:r>
              <w:rPr>
                <w:noProof/>
                <w:webHidden/>
              </w:rPr>
              <w:fldChar w:fldCharType="begin"/>
            </w:r>
            <w:r>
              <w:rPr>
                <w:noProof/>
                <w:webHidden/>
              </w:rPr>
              <w:instrText xml:space="preserve"> PAGEREF _Toc224041742 \h </w:instrText>
            </w:r>
            <w:r>
              <w:rPr>
                <w:noProof/>
                <w:webHidden/>
              </w:rPr>
            </w:r>
            <w:r>
              <w:rPr>
                <w:noProof/>
                <w:webHidden/>
              </w:rPr>
              <w:fldChar w:fldCharType="separate"/>
            </w:r>
            <w:r>
              <w:rPr>
                <w:noProof/>
                <w:webHidden/>
              </w:rPr>
              <w:t>15</w:t>
            </w:r>
            <w:r>
              <w:rPr>
                <w:noProof/>
                <w:webHidden/>
              </w:rPr>
              <w:fldChar w:fldCharType="end"/>
            </w:r>
          </w:hyperlink>
        </w:p>
        <w:p w14:paraId="4906F939" w14:textId="39ECAF5D" w:rsidR="00895DA2" w:rsidRDefault="00895DA2">
          <w:pPr>
            <w:pStyle w:val="TOC1"/>
            <w:tabs>
              <w:tab w:val="right" w:leader="dot" w:pos="14617"/>
            </w:tabs>
            <w:rPr>
              <w:rFonts w:eastAsiaTheme="minorEastAsia"/>
              <w:noProof/>
              <w:lang w:eastAsia="en-GB"/>
            </w:rPr>
          </w:pPr>
          <w:hyperlink w:anchor="_Toc224041743" w:history="1">
            <w:r w:rsidRPr="00993F94">
              <w:rPr>
                <w:rStyle w:val="Hyperlink"/>
                <w:noProof/>
              </w:rPr>
              <w:t>Part 3 - Useful Resources from national and regional Intellectual Property Offices</w:t>
            </w:r>
            <w:r>
              <w:rPr>
                <w:noProof/>
                <w:webHidden/>
              </w:rPr>
              <w:tab/>
            </w:r>
            <w:r>
              <w:rPr>
                <w:noProof/>
                <w:webHidden/>
              </w:rPr>
              <w:fldChar w:fldCharType="begin"/>
            </w:r>
            <w:r>
              <w:rPr>
                <w:noProof/>
                <w:webHidden/>
              </w:rPr>
              <w:instrText xml:space="preserve"> PAGEREF _Toc224041743 \h </w:instrText>
            </w:r>
            <w:r>
              <w:rPr>
                <w:noProof/>
                <w:webHidden/>
              </w:rPr>
            </w:r>
            <w:r>
              <w:rPr>
                <w:noProof/>
                <w:webHidden/>
              </w:rPr>
              <w:fldChar w:fldCharType="separate"/>
            </w:r>
            <w:r>
              <w:rPr>
                <w:noProof/>
                <w:webHidden/>
              </w:rPr>
              <w:t>16</w:t>
            </w:r>
            <w:r>
              <w:rPr>
                <w:noProof/>
                <w:webHidden/>
              </w:rPr>
              <w:fldChar w:fldCharType="end"/>
            </w:r>
          </w:hyperlink>
        </w:p>
        <w:p w14:paraId="2B93E4A3" w14:textId="360BFFD1" w:rsidR="00895DA2" w:rsidRDefault="00895DA2">
          <w:pPr>
            <w:pStyle w:val="TOC2"/>
            <w:tabs>
              <w:tab w:val="right" w:leader="dot" w:pos="14617"/>
            </w:tabs>
            <w:rPr>
              <w:rFonts w:eastAsiaTheme="minorEastAsia"/>
              <w:noProof/>
              <w:lang w:eastAsia="en-GB"/>
            </w:rPr>
          </w:pPr>
          <w:hyperlink w:anchor="_Toc224041744" w:history="1">
            <w:r w:rsidRPr="00993F94">
              <w:rPr>
                <w:rStyle w:val="Hyperlink"/>
                <w:noProof/>
              </w:rPr>
              <w:t>UKIPO Resources for Schools, Universities and Businesses</w:t>
            </w:r>
            <w:r>
              <w:rPr>
                <w:noProof/>
                <w:webHidden/>
              </w:rPr>
              <w:tab/>
            </w:r>
            <w:r>
              <w:rPr>
                <w:noProof/>
                <w:webHidden/>
              </w:rPr>
              <w:fldChar w:fldCharType="begin"/>
            </w:r>
            <w:r>
              <w:rPr>
                <w:noProof/>
                <w:webHidden/>
              </w:rPr>
              <w:instrText xml:space="preserve"> PAGEREF _Toc224041744 \h </w:instrText>
            </w:r>
            <w:r>
              <w:rPr>
                <w:noProof/>
                <w:webHidden/>
              </w:rPr>
            </w:r>
            <w:r>
              <w:rPr>
                <w:noProof/>
                <w:webHidden/>
              </w:rPr>
              <w:fldChar w:fldCharType="separate"/>
            </w:r>
            <w:r>
              <w:rPr>
                <w:noProof/>
                <w:webHidden/>
              </w:rPr>
              <w:t>16</w:t>
            </w:r>
            <w:r>
              <w:rPr>
                <w:noProof/>
                <w:webHidden/>
              </w:rPr>
              <w:fldChar w:fldCharType="end"/>
            </w:r>
          </w:hyperlink>
        </w:p>
        <w:p w14:paraId="63B70E64" w14:textId="12409E28" w:rsidR="00895DA2" w:rsidRDefault="00895DA2">
          <w:pPr>
            <w:pStyle w:val="TOC2"/>
            <w:tabs>
              <w:tab w:val="right" w:leader="dot" w:pos="14617"/>
            </w:tabs>
            <w:rPr>
              <w:rFonts w:eastAsiaTheme="minorEastAsia"/>
              <w:noProof/>
              <w:lang w:eastAsia="en-GB"/>
            </w:rPr>
          </w:pPr>
          <w:hyperlink w:anchor="_Toc224041745" w:history="1">
            <w:r w:rsidRPr="00993F94">
              <w:rPr>
                <w:rStyle w:val="Hyperlink"/>
                <w:noProof/>
              </w:rPr>
              <w:t>EUIPO Resources for Schools and Universities</w:t>
            </w:r>
            <w:r>
              <w:rPr>
                <w:noProof/>
                <w:webHidden/>
              </w:rPr>
              <w:tab/>
            </w:r>
            <w:r>
              <w:rPr>
                <w:noProof/>
                <w:webHidden/>
              </w:rPr>
              <w:fldChar w:fldCharType="begin"/>
            </w:r>
            <w:r>
              <w:rPr>
                <w:noProof/>
                <w:webHidden/>
              </w:rPr>
              <w:instrText xml:space="preserve"> PAGEREF _Toc224041745 \h </w:instrText>
            </w:r>
            <w:r>
              <w:rPr>
                <w:noProof/>
                <w:webHidden/>
              </w:rPr>
            </w:r>
            <w:r>
              <w:rPr>
                <w:noProof/>
                <w:webHidden/>
              </w:rPr>
              <w:fldChar w:fldCharType="separate"/>
            </w:r>
            <w:r>
              <w:rPr>
                <w:noProof/>
                <w:webHidden/>
              </w:rPr>
              <w:t>18</w:t>
            </w:r>
            <w:r>
              <w:rPr>
                <w:noProof/>
                <w:webHidden/>
              </w:rPr>
              <w:fldChar w:fldCharType="end"/>
            </w:r>
          </w:hyperlink>
        </w:p>
        <w:p w14:paraId="00AFEF9E" w14:textId="248300EF" w:rsidR="00895DA2" w:rsidRDefault="00895DA2">
          <w:pPr>
            <w:pStyle w:val="TOC2"/>
            <w:tabs>
              <w:tab w:val="right" w:leader="dot" w:pos="14617"/>
            </w:tabs>
            <w:rPr>
              <w:rFonts w:eastAsiaTheme="minorEastAsia"/>
              <w:noProof/>
              <w:lang w:eastAsia="en-GB"/>
            </w:rPr>
          </w:pPr>
          <w:hyperlink w:anchor="_Toc224041746" w:history="1">
            <w:r w:rsidRPr="00993F94">
              <w:rPr>
                <w:rStyle w:val="Hyperlink"/>
                <w:noProof/>
              </w:rPr>
              <w:t>EPO IP Teaching Kit for Secondary Schools and Universities</w:t>
            </w:r>
            <w:r>
              <w:rPr>
                <w:noProof/>
                <w:webHidden/>
              </w:rPr>
              <w:tab/>
            </w:r>
            <w:r>
              <w:rPr>
                <w:noProof/>
                <w:webHidden/>
              </w:rPr>
              <w:fldChar w:fldCharType="begin"/>
            </w:r>
            <w:r>
              <w:rPr>
                <w:noProof/>
                <w:webHidden/>
              </w:rPr>
              <w:instrText xml:space="preserve"> PAGEREF _Toc224041746 \h </w:instrText>
            </w:r>
            <w:r>
              <w:rPr>
                <w:noProof/>
                <w:webHidden/>
              </w:rPr>
            </w:r>
            <w:r>
              <w:rPr>
                <w:noProof/>
                <w:webHidden/>
              </w:rPr>
              <w:fldChar w:fldCharType="separate"/>
            </w:r>
            <w:r>
              <w:rPr>
                <w:noProof/>
                <w:webHidden/>
              </w:rPr>
              <w:t>18</w:t>
            </w:r>
            <w:r>
              <w:rPr>
                <w:noProof/>
                <w:webHidden/>
              </w:rPr>
              <w:fldChar w:fldCharType="end"/>
            </w:r>
          </w:hyperlink>
        </w:p>
        <w:p w14:paraId="2D52580F" w14:textId="78883957" w:rsidR="007305EF" w:rsidRDefault="007305EF" w:rsidP="007305EF">
          <w:pPr>
            <w:rPr>
              <w:b/>
              <w:bCs/>
            </w:rPr>
          </w:pPr>
          <w:r>
            <w:rPr>
              <w:b/>
              <w:bCs/>
            </w:rPr>
            <w:fldChar w:fldCharType="end"/>
          </w:r>
        </w:p>
      </w:sdtContent>
    </w:sdt>
    <w:p w14:paraId="6B24EB85" w14:textId="77777777" w:rsidR="007305EF" w:rsidRDefault="007305EF">
      <w:pPr>
        <w:rPr>
          <w:rFonts w:asciiTheme="majorHAnsi" w:eastAsiaTheme="majorEastAsia" w:hAnsiTheme="majorHAnsi" w:cstheme="majorBidi"/>
          <w:color w:val="3E762A" w:themeColor="accent1" w:themeShade="BF"/>
          <w:sz w:val="40"/>
          <w:szCs w:val="40"/>
        </w:rPr>
      </w:pPr>
      <w:r>
        <w:br w:type="page"/>
      </w:r>
    </w:p>
    <w:p w14:paraId="6F332709" w14:textId="5DCBB67E" w:rsidR="00983396" w:rsidRDefault="00577373" w:rsidP="002E69D3">
      <w:pPr>
        <w:pStyle w:val="Heading1"/>
      </w:pPr>
      <w:bookmarkStart w:id="1" w:name="_Toc224041730"/>
      <w:r>
        <w:lastRenderedPageBreak/>
        <w:t>Part 1 - Resources for IP Professionals</w:t>
      </w:r>
      <w:bookmarkEnd w:id="0"/>
      <w:bookmarkEnd w:id="1"/>
    </w:p>
    <w:p w14:paraId="3A54F289" w14:textId="1D42567E" w:rsidR="00577373" w:rsidRPr="00587BAE" w:rsidRDefault="00577373" w:rsidP="00100E93">
      <w:pPr>
        <w:spacing w:after="0"/>
        <w:rPr>
          <w:sz w:val="22"/>
          <w:szCs w:val="22"/>
        </w:rPr>
      </w:pPr>
      <w:r w:rsidRPr="00587BAE">
        <w:rPr>
          <w:sz w:val="22"/>
          <w:szCs w:val="22"/>
        </w:rPr>
        <w:t>This section includes</w:t>
      </w:r>
      <w:r w:rsidR="008640AD" w:rsidRPr="00587BAE">
        <w:rPr>
          <w:sz w:val="22"/>
          <w:szCs w:val="22"/>
        </w:rPr>
        <w:t xml:space="preserve"> resources under the following headings</w:t>
      </w:r>
      <w:r w:rsidRPr="00587BAE">
        <w:rPr>
          <w:sz w:val="22"/>
          <w:szCs w:val="22"/>
        </w:rPr>
        <w:t>:</w:t>
      </w:r>
    </w:p>
    <w:p w14:paraId="6DC210D6" w14:textId="52CE898C" w:rsidR="00255D65" w:rsidRPr="00587BAE" w:rsidRDefault="000358BF" w:rsidP="00100E93">
      <w:pPr>
        <w:pStyle w:val="ListParagraph"/>
        <w:numPr>
          <w:ilvl w:val="0"/>
          <w:numId w:val="5"/>
        </w:numPr>
      </w:pPr>
      <w:r w:rsidRPr="00587BAE">
        <w:t>In</w:t>
      </w:r>
      <w:r w:rsidR="00617343" w:rsidRPr="00587BAE">
        <w:t>troductory information about Careers in Ideas</w:t>
      </w:r>
      <w:r w:rsidR="000A5AB4" w:rsidRPr="00587BAE">
        <w:t xml:space="preserve"> and its Mentoring Hub</w:t>
      </w:r>
    </w:p>
    <w:p w14:paraId="4A871C91" w14:textId="798BD32E" w:rsidR="00577373" w:rsidRPr="00587BAE" w:rsidRDefault="008640AD" w:rsidP="00100E93">
      <w:pPr>
        <w:pStyle w:val="ListParagraph"/>
        <w:numPr>
          <w:ilvl w:val="0"/>
          <w:numId w:val="5"/>
        </w:numPr>
      </w:pPr>
      <w:r w:rsidRPr="00587BAE">
        <w:t>Engaging with Outreach Work and Promoting Diversity in the IP Professions</w:t>
      </w:r>
    </w:p>
    <w:p w14:paraId="14BB53EB" w14:textId="368CF132" w:rsidR="008640AD" w:rsidRPr="00587BAE" w:rsidRDefault="00D85180" w:rsidP="00100E93">
      <w:pPr>
        <w:pStyle w:val="ListParagraph"/>
        <w:numPr>
          <w:ilvl w:val="0"/>
          <w:numId w:val="5"/>
        </w:numPr>
      </w:pPr>
      <w:r w:rsidRPr="00587BAE">
        <w:t>Resources for Recruitment</w:t>
      </w:r>
    </w:p>
    <w:p w14:paraId="2474C0EA" w14:textId="5ACA29AF" w:rsidR="00D85180" w:rsidRPr="00587BAE" w:rsidRDefault="00D85180" w:rsidP="00100E93">
      <w:pPr>
        <w:pStyle w:val="ListParagraph"/>
        <w:numPr>
          <w:ilvl w:val="0"/>
          <w:numId w:val="5"/>
        </w:numPr>
      </w:pPr>
      <w:r w:rsidRPr="00587BAE">
        <w:t>Resources for use when visiting schools and universities</w:t>
      </w:r>
    </w:p>
    <w:p w14:paraId="08A221A5" w14:textId="77777777" w:rsidR="00F539E1" w:rsidRPr="00587BAE" w:rsidRDefault="00F539E1" w:rsidP="00100E93">
      <w:pPr>
        <w:spacing w:after="0"/>
        <w:rPr>
          <w:sz w:val="22"/>
          <w:szCs w:val="22"/>
        </w:rPr>
      </w:pPr>
    </w:p>
    <w:p w14:paraId="2DDE3A8A" w14:textId="3B12C1B4" w:rsidR="00792C97" w:rsidRDefault="007A3D76" w:rsidP="00100E93">
      <w:pPr>
        <w:spacing w:after="0"/>
        <w:rPr>
          <w:sz w:val="22"/>
          <w:szCs w:val="22"/>
        </w:rPr>
      </w:pPr>
      <w:r>
        <w:rPr>
          <w:sz w:val="22"/>
          <w:szCs w:val="22"/>
        </w:rPr>
        <w:t xml:space="preserve">For additional resources for </w:t>
      </w:r>
      <w:r w:rsidRPr="00792C97">
        <w:rPr>
          <w:sz w:val="22"/>
          <w:szCs w:val="22"/>
        </w:rPr>
        <w:t xml:space="preserve">presentations </w:t>
      </w:r>
      <w:r>
        <w:rPr>
          <w:sz w:val="22"/>
          <w:szCs w:val="22"/>
        </w:rPr>
        <w:t>or signposting, p</w:t>
      </w:r>
      <w:r w:rsidR="005C28BA">
        <w:rPr>
          <w:sz w:val="22"/>
          <w:szCs w:val="22"/>
        </w:rPr>
        <w:t>lease also refer to</w:t>
      </w:r>
      <w:r w:rsidR="00792C97">
        <w:rPr>
          <w:sz w:val="22"/>
          <w:szCs w:val="22"/>
        </w:rPr>
        <w:t>:</w:t>
      </w:r>
    </w:p>
    <w:p w14:paraId="45D3D2CD" w14:textId="77777777" w:rsidR="00792C97" w:rsidRDefault="005C28BA" w:rsidP="00792C97">
      <w:pPr>
        <w:pStyle w:val="ListParagraph"/>
        <w:numPr>
          <w:ilvl w:val="0"/>
          <w:numId w:val="5"/>
        </w:numPr>
      </w:pPr>
      <w:r w:rsidRPr="00792C97">
        <w:t>P</w:t>
      </w:r>
      <w:r w:rsidR="00F539E1" w:rsidRPr="00792C97">
        <w:t>art 2</w:t>
      </w:r>
      <w:r w:rsidR="00792C97">
        <w:t xml:space="preserve"> - </w:t>
      </w:r>
      <w:r w:rsidR="00F539E1" w:rsidRPr="00792C97">
        <w:t>resources for students, parents, teachers and careers advisors</w:t>
      </w:r>
      <w:r w:rsidR="00952F01" w:rsidRPr="00792C97">
        <w:t xml:space="preserve">, </w:t>
      </w:r>
    </w:p>
    <w:p w14:paraId="3F40D946" w14:textId="77777777" w:rsidR="007A3D76" w:rsidRDefault="00792C97" w:rsidP="00792C97">
      <w:pPr>
        <w:pStyle w:val="ListParagraph"/>
        <w:numPr>
          <w:ilvl w:val="0"/>
          <w:numId w:val="5"/>
        </w:numPr>
      </w:pPr>
      <w:r w:rsidRPr="00792C97">
        <w:t>Part 3</w:t>
      </w:r>
      <w:r>
        <w:t xml:space="preserve"> -</w:t>
      </w:r>
      <w:r w:rsidRPr="00792C97">
        <w:t xml:space="preserve"> </w:t>
      </w:r>
      <w:r w:rsidR="00952F01" w:rsidRPr="00792C97">
        <w:t>links to extensive teaching resources from the UKIPO, EUIPO and EPO</w:t>
      </w:r>
      <w:r w:rsidR="006D1052" w:rsidRPr="00792C97">
        <w:t xml:space="preserve">. </w:t>
      </w:r>
    </w:p>
    <w:p w14:paraId="3BDF4269" w14:textId="77777777" w:rsidR="00D27BD9" w:rsidRDefault="00D27BD9" w:rsidP="00100E93">
      <w:pPr>
        <w:spacing w:after="0"/>
        <w:rPr>
          <w:sz w:val="22"/>
          <w:szCs w:val="22"/>
        </w:rPr>
      </w:pPr>
    </w:p>
    <w:p w14:paraId="46EB45E4" w14:textId="19E93146" w:rsidR="00D27BD9" w:rsidRPr="00D27BD9" w:rsidRDefault="00D27BD9" w:rsidP="00100E93">
      <w:pPr>
        <w:spacing w:after="0"/>
        <w:rPr>
          <w:color w:val="3E762A" w:themeColor="accent1" w:themeShade="BF"/>
          <w:sz w:val="22"/>
          <w:szCs w:val="22"/>
        </w:rPr>
      </w:pPr>
      <w:r>
        <w:rPr>
          <w:sz w:val="22"/>
          <w:szCs w:val="22"/>
        </w:rPr>
        <w:t xml:space="preserve">We have Careers in Ideas pin badges available to IP professionals to take to careers fairs and the like. If you would like some for this purpose, please email </w:t>
      </w:r>
      <w:hyperlink r:id="rId7" w:history="1">
        <w:r w:rsidRPr="00AE5A3A">
          <w:rPr>
            <w:rStyle w:val="Hyperlink"/>
            <w:rFonts w:asciiTheme="minorHAnsi" w:hAnsiTheme="minorHAnsi"/>
          </w:rPr>
          <w:t>contact@careersindeas.org.uk</w:t>
        </w:r>
      </w:hyperlink>
      <w:r>
        <w:rPr>
          <w:color w:val="3E762A" w:themeColor="accent1" w:themeShade="BF"/>
          <w:sz w:val="22"/>
          <w:szCs w:val="22"/>
        </w:rPr>
        <w:t>.</w:t>
      </w:r>
      <w:r w:rsidRPr="00AE5A3A">
        <w:rPr>
          <w:color w:val="3E762A" w:themeColor="accent1" w:themeShade="BF"/>
          <w:sz w:val="22"/>
          <w:szCs w:val="22"/>
        </w:rPr>
        <w:t xml:space="preserve"> </w:t>
      </w:r>
    </w:p>
    <w:p w14:paraId="6858A0A9" w14:textId="2EE7270A" w:rsidR="00587BAE" w:rsidRDefault="00587BAE">
      <w:pPr>
        <w:rPr>
          <w:rFonts w:asciiTheme="majorHAnsi" w:eastAsiaTheme="majorEastAsia" w:hAnsiTheme="majorHAnsi" w:cstheme="majorBidi"/>
          <w:color w:val="3E762A" w:themeColor="accent1" w:themeShade="BF"/>
          <w:sz w:val="32"/>
          <w:szCs w:val="32"/>
        </w:rPr>
      </w:pPr>
    </w:p>
    <w:p w14:paraId="4CB75169" w14:textId="5F41CF78" w:rsidR="00423ADC" w:rsidRDefault="00423ADC"/>
    <w:p w14:paraId="65128569" w14:textId="77777777" w:rsidR="00FC6D71" w:rsidRDefault="00FC6D71">
      <w:pPr>
        <w:rPr>
          <w:rFonts w:asciiTheme="majorHAnsi" w:eastAsiaTheme="majorEastAsia" w:hAnsiTheme="majorHAnsi" w:cstheme="majorBidi"/>
          <w:color w:val="3E762A" w:themeColor="accent1" w:themeShade="BF"/>
          <w:sz w:val="32"/>
          <w:szCs w:val="32"/>
        </w:rPr>
      </w:pPr>
    </w:p>
    <w:p w14:paraId="1BDFB220" w14:textId="77777777" w:rsidR="00FC6D71" w:rsidRDefault="00FC6D71">
      <w:pPr>
        <w:rPr>
          <w:rFonts w:asciiTheme="majorHAnsi" w:eastAsiaTheme="majorEastAsia" w:hAnsiTheme="majorHAnsi" w:cstheme="majorBidi"/>
          <w:color w:val="3E762A" w:themeColor="accent1" w:themeShade="BF"/>
          <w:sz w:val="32"/>
          <w:szCs w:val="32"/>
        </w:rPr>
      </w:pPr>
      <w:bookmarkStart w:id="2" w:name="_Toc216267949"/>
      <w:r>
        <w:br w:type="page"/>
      </w:r>
    </w:p>
    <w:p w14:paraId="7BCD570C" w14:textId="03748A51" w:rsidR="00D45C66" w:rsidRDefault="00D45C66" w:rsidP="009F7072">
      <w:pPr>
        <w:pStyle w:val="Heading2"/>
      </w:pPr>
      <w:bookmarkStart w:id="3" w:name="_Toc224041731"/>
      <w:r>
        <w:lastRenderedPageBreak/>
        <w:t>Introductory information about Careers in Ideas</w:t>
      </w:r>
      <w:bookmarkEnd w:id="2"/>
      <w:r w:rsidR="008561CD">
        <w:t xml:space="preserve"> and Summer of IP</w:t>
      </w:r>
      <w:bookmarkEnd w:id="3"/>
    </w:p>
    <w:p w14:paraId="52479B5D" w14:textId="078414C2" w:rsidR="00F87D35" w:rsidRPr="00F87D35" w:rsidRDefault="00A97F21" w:rsidP="00100E93">
      <w:pPr>
        <w:spacing w:after="0"/>
        <w:rPr>
          <w:b/>
          <w:bCs/>
          <w:color w:val="000000"/>
          <w:sz w:val="22"/>
          <w:szCs w:val="22"/>
        </w:rPr>
      </w:pPr>
      <w:r w:rsidRPr="00F87D35">
        <w:rPr>
          <w:b/>
          <w:bCs/>
          <w:sz w:val="22"/>
          <w:szCs w:val="22"/>
        </w:rPr>
        <w:t xml:space="preserve">Careers in Ideas </w:t>
      </w:r>
      <w:r w:rsidR="00F87D35" w:rsidRPr="00F87D35">
        <w:rPr>
          <w:b/>
          <w:bCs/>
          <w:color w:val="000000"/>
          <w:sz w:val="22"/>
          <w:szCs w:val="22"/>
        </w:rPr>
        <w:t>Launch Event Report</w:t>
      </w:r>
    </w:p>
    <w:p w14:paraId="20201C26" w14:textId="2581B072" w:rsidR="00F87D35" w:rsidRPr="00587BAE" w:rsidRDefault="00F87D35" w:rsidP="00100E93">
      <w:pPr>
        <w:spacing w:after="0"/>
        <w:rPr>
          <w:color w:val="000000"/>
          <w:sz w:val="22"/>
          <w:szCs w:val="22"/>
        </w:rPr>
      </w:pPr>
      <w:r>
        <w:rPr>
          <w:color w:val="000000"/>
          <w:sz w:val="22"/>
          <w:szCs w:val="22"/>
        </w:rPr>
        <w:t>Find out</w:t>
      </w:r>
      <w:r w:rsidRPr="00587BAE">
        <w:rPr>
          <w:color w:val="000000"/>
          <w:sz w:val="22"/>
          <w:szCs w:val="22"/>
        </w:rPr>
        <w:t xml:space="preserve">  how </w:t>
      </w:r>
      <w:r w:rsidR="00A97F21" w:rsidRPr="00A97F21">
        <w:rPr>
          <w:color w:val="000000"/>
          <w:sz w:val="22"/>
          <w:szCs w:val="22"/>
        </w:rPr>
        <w:t xml:space="preserve">Careers in Ideas </w:t>
      </w:r>
      <w:r w:rsidRPr="00587BAE">
        <w:rPr>
          <w:color w:val="000000"/>
          <w:sz w:val="22"/>
          <w:szCs w:val="22"/>
        </w:rPr>
        <w:t>came about, and why and how you should engage with outreach work.</w:t>
      </w:r>
    </w:p>
    <w:p w14:paraId="4A096628" w14:textId="3576A066" w:rsidR="002B78C5" w:rsidRPr="00E24847" w:rsidRDefault="00AB759C" w:rsidP="00100E93">
      <w:pPr>
        <w:spacing w:after="0"/>
        <w:rPr>
          <w:b/>
          <w:bCs/>
          <w:sz w:val="22"/>
          <w:szCs w:val="22"/>
        </w:rPr>
      </w:pPr>
      <w:hyperlink r:id="rId8" w:history="1">
        <w:r w:rsidRPr="00AB759C">
          <w:rPr>
            <w:rStyle w:val="Hyperlink"/>
            <w:rFonts w:asciiTheme="minorHAnsi" w:hAnsiTheme="minorHAnsi"/>
          </w:rPr>
          <w:t>https://ipinclusive.org.uk/newsandfeatures/careers-in-ideas-event-report/</w:t>
        </w:r>
      </w:hyperlink>
    </w:p>
    <w:p w14:paraId="0D27BA5A" w14:textId="77777777" w:rsidR="00AB759C" w:rsidRDefault="00AB759C" w:rsidP="00100E93">
      <w:pPr>
        <w:spacing w:after="0"/>
        <w:rPr>
          <w:b/>
          <w:bCs/>
          <w:sz w:val="22"/>
          <w:szCs w:val="22"/>
        </w:rPr>
      </w:pPr>
    </w:p>
    <w:p w14:paraId="54B169AD" w14:textId="22F431D0" w:rsidR="00F87D35" w:rsidRPr="00E24847" w:rsidRDefault="00F87D35" w:rsidP="00100E93">
      <w:pPr>
        <w:spacing w:after="0"/>
        <w:rPr>
          <w:b/>
          <w:bCs/>
          <w:sz w:val="22"/>
          <w:szCs w:val="22"/>
        </w:rPr>
      </w:pPr>
      <w:r w:rsidRPr="00E24847">
        <w:rPr>
          <w:b/>
          <w:bCs/>
          <w:sz w:val="22"/>
          <w:szCs w:val="22"/>
        </w:rPr>
        <w:t xml:space="preserve">Careers in Ideas – an overview (slides) </w:t>
      </w:r>
    </w:p>
    <w:p w14:paraId="353000E4" w14:textId="538FEB52" w:rsidR="00F87D35" w:rsidRPr="00E24847" w:rsidRDefault="00F87D35" w:rsidP="00100E93">
      <w:pPr>
        <w:spacing w:after="0"/>
        <w:rPr>
          <w:sz w:val="22"/>
          <w:szCs w:val="22"/>
        </w:rPr>
      </w:pPr>
      <w:r w:rsidRPr="00E24847">
        <w:rPr>
          <w:sz w:val="22"/>
          <w:szCs w:val="22"/>
        </w:rPr>
        <w:t>An introduction and basic information about Careers in Ideas.</w:t>
      </w:r>
      <w:r w:rsidR="00970352">
        <w:rPr>
          <w:sz w:val="22"/>
          <w:szCs w:val="22"/>
        </w:rPr>
        <w:t xml:space="preserve"> (2021)</w:t>
      </w:r>
    </w:p>
    <w:p w14:paraId="0D9F0C03" w14:textId="7CAA89D5" w:rsidR="00F87D35" w:rsidRPr="00AB759C" w:rsidRDefault="00F87D35" w:rsidP="00100E93">
      <w:pPr>
        <w:spacing w:after="0"/>
        <w:rPr>
          <w:color w:val="3E762A" w:themeColor="accent1" w:themeShade="BF"/>
          <w:sz w:val="22"/>
          <w:szCs w:val="22"/>
        </w:rPr>
      </w:pPr>
      <w:hyperlink r:id="rId9" w:history="1">
        <w:r w:rsidRPr="00E24847">
          <w:rPr>
            <w:rStyle w:val="Hyperlink"/>
            <w:rFonts w:asciiTheme="minorHAnsi" w:hAnsiTheme="minorHAnsi"/>
          </w:rPr>
          <w:t>https://ipinclusive.org.uk/wp-content/uploads/2021/11/211123-about-careers-in-ideas-brewster-slides.pdf</w:t>
        </w:r>
      </w:hyperlink>
      <w:r w:rsidRPr="00E24847">
        <w:rPr>
          <w:sz w:val="22"/>
          <w:szCs w:val="22"/>
        </w:rPr>
        <w:t xml:space="preserve"> </w:t>
      </w:r>
      <w:r w:rsidR="00AB759C">
        <w:rPr>
          <w:sz w:val="22"/>
          <w:szCs w:val="22"/>
        </w:rPr>
        <w:t xml:space="preserve"> </w:t>
      </w:r>
    </w:p>
    <w:p w14:paraId="7F556501" w14:textId="77777777" w:rsidR="002B78C5" w:rsidRPr="00E24847" w:rsidRDefault="002B78C5" w:rsidP="00100E93">
      <w:pPr>
        <w:spacing w:after="0"/>
        <w:rPr>
          <w:b/>
          <w:bCs/>
          <w:sz w:val="22"/>
          <w:szCs w:val="22"/>
        </w:rPr>
      </w:pPr>
    </w:p>
    <w:p w14:paraId="299C991F" w14:textId="407F578A" w:rsidR="00F87D35" w:rsidRPr="00E24847" w:rsidRDefault="00F87D35" w:rsidP="00100E93">
      <w:pPr>
        <w:spacing w:after="0"/>
        <w:rPr>
          <w:b/>
          <w:bCs/>
          <w:sz w:val="22"/>
          <w:szCs w:val="22"/>
        </w:rPr>
      </w:pPr>
      <w:r w:rsidRPr="00E24847">
        <w:rPr>
          <w:b/>
          <w:bCs/>
          <w:sz w:val="22"/>
          <w:szCs w:val="22"/>
        </w:rPr>
        <w:t xml:space="preserve">Careers in Ideas – Mentoring </w:t>
      </w:r>
      <w:r w:rsidR="00F63E72">
        <w:rPr>
          <w:b/>
          <w:bCs/>
          <w:sz w:val="22"/>
          <w:szCs w:val="22"/>
        </w:rPr>
        <w:t>Hub</w:t>
      </w:r>
      <w:r w:rsidR="00897CFD">
        <w:rPr>
          <w:b/>
          <w:bCs/>
          <w:sz w:val="22"/>
          <w:szCs w:val="22"/>
        </w:rPr>
        <w:t xml:space="preserve"> </w:t>
      </w:r>
      <w:r w:rsidR="00897CFD">
        <w:rPr>
          <w:sz w:val="22"/>
          <w:szCs w:val="22"/>
        </w:rPr>
        <w:t>-</w:t>
      </w:r>
      <w:r w:rsidRPr="00E24847">
        <w:rPr>
          <w:b/>
          <w:bCs/>
          <w:sz w:val="22"/>
          <w:szCs w:val="22"/>
        </w:rPr>
        <w:t xml:space="preserve"> </w:t>
      </w:r>
      <w:hyperlink r:id="rId10" w:history="1">
        <w:r w:rsidR="003D4913" w:rsidRPr="00202850">
          <w:rPr>
            <w:rStyle w:val="Hyperlink"/>
            <w:rFonts w:asciiTheme="minorHAnsi" w:hAnsiTheme="minorHAnsi"/>
          </w:rPr>
          <w:t>https://careersinideas.org.uk/mentoring-hub/</w:t>
        </w:r>
      </w:hyperlink>
    </w:p>
    <w:p w14:paraId="42F04214" w14:textId="77777777" w:rsidR="00897CFD" w:rsidRPr="00202850" w:rsidRDefault="00897CFD" w:rsidP="00897CFD">
      <w:pPr>
        <w:spacing w:after="0" w:line="240" w:lineRule="auto"/>
        <w:rPr>
          <w:sz w:val="22"/>
          <w:szCs w:val="22"/>
        </w:rPr>
      </w:pPr>
      <w:r w:rsidRPr="00202850">
        <w:rPr>
          <w:sz w:val="22"/>
          <w:szCs w:val="22"/>
        </w:rPr>
        <w:t>An introduction and basic information about the Careers in Ideas Mentoring Hub.</w:t>
      </w:r>
    </w:p>
    <w:p w14:paraId="1623C89E" w14:textId="77777777" w:rsidR="00897CFD" w:rsidRPr="00E24847" w:rsidRDefault="00897CFD" w:rsidP="00897CFD">
      <w:pPr>
        <w:spacing w:after="0"/>
        <w:rPr>
          <w:sz w:val="22"/>
          <w:szCs w:val="22"/>
        </w:rPr>
      </w:pPr>
      <w:r w:rsidRPr="00202850">
        <w:rPr>
          <w:sz w:val="22"/>
          <w:szCs w:val="22"/>
        </w:rPr>
        <w:t>Slides (202</w:t>
      </w:r>
      <w:r>
        <w:rPr>
          <w:sz w:val="22"/>
          <w:szCs w:val="22"/>
        </w:rPr>
        <w:t>6</w:t>
      </w:r>
      <w:r w:rsidRPr="00202850">
        <w:rPr>
          <w:sz w:val="22"/>
          <w:szCs w:val="22"/>
        </w:rPr>
        <w:t>):</w:t>
      </w:r>
      <w:r w:rsidRPr="00202850">
        <w:rPr>
          <w:b/>
          <w:bCs/>
          <w:sz w:val="22"/>
          <w:szCs w:val="22"/>
        </w:rPr>
        <w:t xml:space="preserve"> </w:t>
      </w:r>
      <w:hyperlink r:id="rId11" w:history="1">
        <w:r w:rsidRPr="00A124BD">
          <w:rPr>
            <w:rStyle w:val="Hyperlink"/>
            <w:rFonts w:asciiTheme="minorHAnsi" w:hAnsiTheme="minorHAnsi"/>
          </w:rPr>
          <w:t>https://ipinclusive.org.uk/wp-content/uploads/2026/03/260218-Mentoring-Scheme-An-Introduction.pptx</w:t>
        </w:r>
      </w:hyperlink>
      <w:r>
        <w:rPr>
          <w:sz w:val="22"/>
          <w:szCs w:val="22"/>
        </w:rPr>
        <w:t xml:space="preserve"> </w:t>
      </w:r>
    </w:p>
    <w:p w14:paraId="3FCF2E04" w14:textId="77777777" w:rsidR="002B78C5" w:rsidRPr="00E24847" w:rsidRDefault="002B78C5" w:rsidP="00100E93">
      <w:pPr>
        <w:spacing w:after="0"/>
        <w:rPr>
          <w:b/>
          <w:bCs/>
          <w:sz w:val="22"/>
          <w:szCs w:val="22"/>
        </w:rPr>
      </w:pPr>
    </w:p>
    <w:p w14:paraId="367A5D9E" w14:textId="0A10C12A" w:rsidR="00F87D35" w:rsidRPr="00E24847" w:rsidRDefault="00F87D35" w:rsidP="00100E93">
      <w:pPr>
        <w:spacing w:after="0"/>
        <w:rPr>
          <w:b/>
          <w:bCs/>
          <w:sz w:val="22"/>
          <w:szCs w:val="22"/>
        </w:rPr>
      </w:pPr>
      <w:r w:rsidRPr="00E24847">
        <w:rPr>
          <w:b/>
          <w:bCs/>
          <w:sz w:val="22"/>
          <w:szCs w:val="22"/>
        </w:rPr>
        <w:t>Careers in Ideas, attracting and diversifying the next generation of IP entrants (podcast)</w:t>
      </w:r>
    </w:p>
    <w:p w14:paraId="0F6637F7" w14:textId="6F4A418B" w:rsidR="00F87D35" w:rsidRPr="00E24847" w:rsidRDefault="00F87D35" w:rsidP="00100E93">
      <w:pPr>
        <w:spacing w:after="0"/>
        <w:rPr>
          <w:sz w:val="22"/>
          <w:szCs w:val="22"/>
        </w:rPr>
      </w:pPr>
      <w:r w:rsidRPr="00E24847">
        <w:rPr>
          <w:sz w:val="22"/>
          <w:szCs w:val="22"/>
        </w:rPr>
        <w:t xml:space="preserve">Episode 5 of IP </w:t>
      </w:r>
      <w:proofErr w:type="spellStart"/>
      <w:r w:rsidRPr="00E24847">
        <w:rPr>
          <w:sz w:val="22"/>
          <w:szCs w:val="22"/>
        </w:rPr>
        <w:t>Inclusive’s</w:t>
      </w:r>
      <w:proofErr w:type="spellEnd"/>
      <w:r w:rsidRPr="00E24847">
        <w:rPr>
          <w:sz w:val="22"/>
          <w:szCs w:val="22"/>
        </w:rPr>
        <w:t xml:space="preserve"> 10</w:t>
      </w:r>
      <w:r w:rsidRPr="00E24847">
        <w:rPr>
          <w:sz w:val="22"/>
          <w:szCs w:val="22"/>
          <w:vertAlign w:val="superscript"/>
        </w:rPr>
        <w:t>th</w:t>
      </w:r>
      <w:r w:rsidRPr="00E24847">
        <w:rPr>
          <w:sz w:val="22"/>
          <w:szCs w:val="22"/>
        </w:rPr>
        <w:t xml:space="preserve"> anniversary podcast series: Max Walters, Jodie Bates, Tommy Hailes and Chris Burnett </w:t>
      </w:r>
      <w:r w:rsidR="009B1752" w:rsidRPr="00E24847">
        <w:rPr>
          <w:sz w:val="22"/>
          <w:szCs w:val="22"/>
        </w:rPr>
        <w:t xml:space="preserve">talk </w:t>
      </w:r>
      <w:r w:rsidRPr="00E24847">
        <w:rPr>
          <w:sz w:val="22"/>
          <w:szCs w:val="22"/>
        </w:rPr>
        <w:t>about Careers in Ideas.</w:t>
      </w:r>
      <w:r w:rsidR="00970352">
        <w:rPr>
          <w:sz w:val="22"/>
          <w:szCs w:val="22"/>
        </w:rPr>
        <w:t xml:space="preserve"> (2025)</w:t>
      </w:r>
    </w:p>
    <w:p w14:paraId="5AE835BE" w14:textId="3FFA2956" w:rsidR="008561CD" w:rsidRDefault="00000000" w:rsidP="00A97F21">
      <w:pPr>
        <w:spacing w:after="0"/>
        <w:rPr>
          <w:sz w:val="22"/>
          <w:szCs w:val="22"/>
        </w:rPr>
      </w:pPr>
      <w:hyperlink r:id="rId12" w:history="1">
        <w:r w:rsidR="00F87D35" w:rsidRPr="00E24847">
          <w:rPr>
            <w:rStyle w:val="Hyperlink"/>
            <w:rFonts w:asciiTheme="minorHAnsi" w:hAnsiTheme="minorHAnsi"/>
          </w:rPr>
          <w:t>https://ipinclusive.org.uk/resources/episode-5-coming-soon/</w:t>
        </w:r>
      </w:hyperlink>
    </w:p>
    <w:p w14:paraId="76C0CC17" w14:textId="77777777" w:rsidR="008561CD" w:rsidRPr="008561CD" w:rsidRDefault="008561CD" w:rsidP="00A97F21">
      <w:pPr>
        <w:spacing w:after="0"/>
        <w:rPr>
          <w:sz w:val="22"/>
          <w:szCs w:val="22"/>
        </w:rPr>
      </w:pPr>
    </w:p>
    <w:p w14:paraId="28783E70" w14:textId="77777777" w:rsidR="006F6FD0" w:rsidRPr="001A6B24" w:rsidRDefault="006F6FD0" w:rsidP="006F6FD0">
      <w:pPr>
        <w:widowControl w:val="0"/>
        <w:pBdr>
          <w:top w:val="nil"/>
          <w:left w:val="nil"/>
          <w:bottom w:val="nil"/>
          <w:right w:val="nil"/>
          <w:between w:val="nil"/>
        </w:pBdr>
        <w:spacing w:after="0" w:line="240" w:lineRule="auto"/>
        <w:rPr>
          <w:sz w:val="22"/>
          <w:szCs w:val="22"/>
        </w:rPr>
      </w:pPr>
      <w:r w:rsidRPr="001A6B24">
        <w:rPr>
          <w:b/>
          <w:bCs/>
          <w:sz w:val="22"/>
          <w:szCs w:val="22"/>
        </w:rPr>
        <w:t xml:space="preserve">Introduction to Careers in Ideas and </w:t>
      </w:r>
      <w:r w:rsidRPr="001A6B24">
        <w:rPr>
          <w:b/>
          <w:bCs/>
          <w:i/>
          <w:iCs/>
          <w:sz w:val="22"/>
          <w:szCs w:val="22"/>
        </w:rPr>
        <w:t>Summer of IP 2024</w:t>
      </w:r>
      <w:r w:rsidRPr="001A6B24">
        <w:rPr>
          <w:sz w:val="22"/>
          <w:szCs w:val="22"/>
        </w:rPr>
        <w:t xml:space="preserve"> - </w:t>
      </w:r>
      <w:hyperlink r:id="rId13" w:history="1">
        <w:r w:rsidRPr="001A6B24">
          <w:rPr>
            <w:rStyle w:val="Hyperlink"/>
            <w:rFonts w:asciiTheme="minorHAnsi" w:hAnsiTheme="minorHAnsi"/>
          </w:rPr>
          <w:t>https://www.youtube.com/watch?v=meXf2ck-kEs</w:t>
        </w:r>
      </w:hyperlink>
      <w:r w:rsidRPr="001A6B24">
        <w:rPr>
          <w:sz w:val="22"/>
          <w:szCs w:val="22"/>
        </w:rPr>
        <w:t xml:space="preserve"> </w:t>
      </w:r>
    </w:p>
    <w:p w14:paraId="280029BA" w14:textId="77777777" w:rsidR="006F6FD0" w:rsidRPr="001A6B24" w:rsidRDefault="006F6FD0" w:rsidP="006F6FD0">
      <w:pPr>
        <w:widowControl w:val="0"/>
        <w:pBdr>
          <w:top w:val="nil"/>
          <w:left w:val="nil"/>
          <w:bottom w:val="nil"/>
          <w:right w:val="nil"/>
          <w:between w:val="nil"/>
        </w:pBdr>
        <w:spacing w:after="0" w:line="240" w:lineRule="auto"/>
        <w:rPr>
          <w:sz w:val="22"/>
          <w:szCs w:val="22"/>
        </w:rPr>
      </w:pPr>
      <w:r w:rsidRPr="001A6B24">
        <w:rPr>
          <w:sz w:val="22"/>
          <w:szCs w:val="22"/>
        </w:rPr>
        <w:t xml:space="preserve">Slides: </w:t>
      </w:r>
      <w:hyperlink r:id="rId14" w:history="1">
        <w:r w:rsidRPr="001A6B24">
          <w:rPr>
            <w:rStyle w:val="Hyperlink"/>
            <w:rFonts w:asciiTheme="minorHAnsi" w:hAnsiTheme="minorHAnsi"/>
          </w:rPr>
          <w:t>https://ipinclusive.org.uk/wp-content/uploads/2024/06/240701-brewster-CinI-summer-of-ip-intro.pdf</w:t>
        </w:r>
      </w:hyperlink>
      <w:r w:rsidRPr="001A6B24">
        <w:rPr>
          <w:sz w:val="22"/>
          <w:szCs w:val="22"/>
        </w:rPr>
        <w:t xml:space="preserve"> </w:t>
      </w:r>
    </w:p>
    <w:p w14:paraId="4B533F16" w14:textId="7E77E1AE" w:rsidR="00281BED" w:rsidRPr="008561CD" w:rsidRDefault="00281BED" w:rsidP="00A97F21">
      <w:pPr>
        <w:spacing w:after="0"/>
        <w:rPr>
          <w:rFonts w:eastAsiaTheme="majorEastAsia" w:cstheme="majorBidi"/>
          <w:color w:val="3E762A" w:themeColor="accent1" w:themeShade="BF"/>
          <w:sz w:val="22"/>
          <w:szCs w:val="22"/>
        </w:rPr>
      </w:pPr>
      <w:r w:rsidRPr="008561CD">
        <w:rPr>
          <w:sz w:val="22"/>
          <w:szCs w:val="22"/>
        </w:rPr>
        <w:br w:type="page"/>
      </w:r>
    </w:p>
    <w:p w14:paraId="2EAE2AA0" w14:textId="1B8B5547" w:rsidR="00F51E56" w:rsidRDefault="00F51E56" w:rsidP="009F7072">
      <w:pPr>
        <w:pStyle w:val="Heading2"/>
      </w:pPr>
      <w:bookmarkStart w:id="4" w:name="_Toc216267950"/>
      <w:bookmarkStart w:id="5" w:name="_Toc224041732"/>
      <w:r>
        <w:lastRenderedPageBreak/>
        <w:t>Engaging with Outreach Work</w:t>
      </w:r>
      <w:r w:rsidR="003B7935">
        <w:t xml:space="preserve"> and Promoting Diversity in the IP Professions</w:t>
      </w:r>
      <w:bookmarkEnd w:id="4"/>
      <w:bookmarkEnd w:id="5"/>
    </w:p>
    <w:p w14:paraId="0F351B0E" w14:textId="77777777" w:rsidR="00F40803" w:rsidRPr="00A303FB" w:rsidRDefault="00F40803" w:rsidP="00100E93">
      <w:pPr>
        <w:spacing w:after="0"/>
        <w:rPr>
          <w:b/>
          <w:bCs/>
          <w:sz w:val="22"/>
          <w:szCs w:val="22"/>
        </w:rPr>
      </w:pPr>
      <w:r w:rsidRPr="00A303FB">
        <w:rPr>
          <w:b/>
          <w:bCs/>
          <w:sz w:val="22"/>
          <w:szCs w:val="22"/>
        </w:rPr>
        <w:t>Careers in Ideas Directory of Outreach Organisations</w:t>
      </w:r>
    </w:p>
    <w:p w14:paraId="035BA349" w14:textId="5091E720" w:rsidR="00F40803" w:rsidRPr="00504416" w:rsidRDefault="00F40803" w:rsidP="00100E93">
      <w:pPr>
        <w:spacing w:after="0"/>
        <w:rPr>
          <w:sz w:val="22"/>
          <w:szCs w:val="22"/>
        </w:rPr>
      </w:pPr>
      <w:r w:rsidRPr="00A0737F">
        <w:rPr>
          <w:sz w:val="22"/>
          <w:szCs w:val="22"/>
        </w:rPr>
        <w:t>IP organisations and IP professionals can use this resource</w:t>
      </w:r>
      <w:r w:rsidR="00A933E9">
        <w:rPr>
          <w:sz w:val="22"/>
          <w:szCs w:val="22"/>
        </w:rPr>
        <w:t xml:space="preserve"> </w:t>
      </w:r>
      <w:r w:rsidRPr="00A0737F">
        <w:rPr>
          <w:sz w:val="22"/>
          <w:szCs w:val="22"/>
        </w:rPr>
        <w:t xml:space="preserve">to identify opportunities to give back to the community (for example by partnering, volunteering </w:t>
      </w:r>
      <w:r w:rsidRPr="00504416">
        <w:rPr>
          <w:sz w:val="22"/>
          <w:szCs w:val="22"/>
        </w:rPr>
        <w:t>or donating) whilst also improving diversity within the IP sector.</w:t>
      </w:r>
      <w:r w:rsidR="00A933E9" w:rsidRPr="00504416">
        <w:rPr>
          <w:sz w:val="22"/>
          <w:szCs w:val="22"/>
        </w:rPr>
        <w:t xml:space="preserve"> (Updated 2025)</w:t>
      </w:r>
    </w:p>
    <w:p w14:paraId="6D93C7A9" w14:textId="77777777" w:rsidR="00F40803" w:rsidRPr="00504416" w:rsidRDefault="00F40803" w:rsidP="00100E93">
      <w:pPr>
        <w:spacing w:after="0"/>
        <w:rPr>
          <w:sz w:val="22"/>
          <w:szCs w:val="22"/>
        </w:rPr>
      </w:pPr>
      <w:hyperlink r:id="rId15" w:history="1">
        <w:r w:rsidRPr="00504416">
          <w:rPr>
            <w:rStyle w:val="Hyperlink"/>
            <w:rFonts w:asciiTheme="minorHAnsi" w:hAnsiTheme="minorHAnsi"/>
          </w:rPr>
          <w:t>https://ipinclusive.org.uk/resources/careers-in-ideas-directory-of-outreach-organisations-2/</w:t>
        </w:r>
      </w:hyperlink>
      <w:r w:rsidRPr="00504416">
        <w:rPr>
          <w:sz w:val="22"/>
          <w:szCs w:val="22"/>
        </w:rPr>
        <w:t xml:space="preserve"> </w:t>
      </w:r>
    </w:p>
    <w:p w14:paraId="595F9BAC" w14:textId="77777777" w:rsidR="00F40803" w:rsidRPr="00504416" w:rsidRDefault="00F40803" w:rsidP="00100E93">
      <w:pPr>
        <w:spacing w:after="0"/>
        <w:rPr>
          <w:b/>
          <w:bCs/>
          <w:sz w:val="22"/>
          <w:szCs w:val="22"/>
        </w:rPr>
      </w:pPr>
    </w:p>
    <w:p w14:paraId="39F0FF2B" w14:textId="195EC7D7" w:rsidR="00F40803" w:rsidRPr="00504416" w:rsidRDefault="00F40803" w:rsidP="00100E93">
      <w:pPr>
        <w:spacing w:after="0"/>
        <w:rPr>
          <w:b/>
          <w:bCs/>
          <w:sz w:val="22"/>
          <w:szCs w:val="22"/>
        </w:rPr>
      </w:pPr>
      <w:r w:rsidRPr="00504416">
        <w:rPr>
          <w:b/>
          <w:bCs/>
          <w:sz w:val="22"/>
          <w:szCs w:val="22"/>
        </w:rPr>
        <w:t>“Enhancing diversity in the patent profession: how can I help?” recording</w:t>
      </w:r>
    </w:p>
    <w:p w14:paraId="6D79F43A" w14:textId="6095952C" w:rsidR="00F40803" w:rsidRPr="00504416" w:rsidRDefault="00F40803" w:rsidP="00100E93">
      <w:pPr>
        <w:spacing w:after="0"/>
        <w:rPr>
          <w:sz w:val="22"/>
          <w:szCs w:val="22"/>
        </w:rPr>
      </w:pPr>
      <w:r w:rsidRPr="00504416">
        <w:rPr>
          <w:sz w:val="22"/>
          <w:szCs w:val="22"/>
        </w:rPr>
        <w:t>A recording of </w:t>
      </w:r>
      <w:r w:rsidRPr="009F389A">
        <w:rPr>
          <w:color w:val="000000"/>
          <w:sz w:val="22"/>
          <w:szCs w:val="22"/>
          <w14:textFill>
            <w14:solidFill>
              <w14:srgbClr w14:val="000000">
                <w14:lumMod w14:val="75000"/>
              </w14:srgbClr>
            </w14:solidFill>
          </w14:textFill>
        </w:rPr>
        <w:t>our webinar</w:t>
      </w:r>
      <w:r w:rsidRPr="00504416">
        <w:rPr>
          <w:sz w:val="22"/>
          <w:szCs w:val="22"/>
        </w:rPr>
        <w:t> with CIPA about tutoring, mentoring and other outreach opportunities for patent professionals.</w:t>
      </w:r>
      <w:r w:rsidR="009F389A">
        <w:rPr>
          <w:sz w:val="22"/>
          <w:szCs w:val="22"/>
        </w:rPr>
        <w:t xml:space="preserve"> (Jan. 2023)</w:t>
      </w:r>
    </w:p>
    <w:p w14:paraId="7A9B4C94" w14:textId="77777777" w:rsidR="00F40803" w:rsidRPr="00504416" w:rsidRDefault="00F40803" w:rsidP="00100E93">
      <w:pPr>
        <w:spacing w:after="0"/>
        <w:rPr>
          <w:sz w:val="22"/>
          <w:szCs w:val="22"/>
        </w:rPr>
      </w:pPr>
      <w:hyperlink r:id="rId16" w:history="1">
        <w:r w:rsidRPr="00504416">
          <w:rPr>
            <w:rStyle w:val="Hyperlink"/>
            <w:rFonts w:asciiTheme="minorHAnsi" w:hAnsiTheme="minorHAnsi"/>
          </w:rPr>
          <w:t>https://vimeo.com/790355444/e6af6dbfec</w:t>
        </w:r>
      </w:hyperlink>
      <w:r w:rsidRPr="00504416">
        <w:rPr>
          <w:sz w:val="22"/>
          <w:szCs w:val="22"/>
        </w:rPr>
        <w:t xml:space="preserve"> </w:t>
      </w:r>
    </w:p>
    <w:p w14:paraId="24D99B0C" w14:textId="77777777" w:rsidR="00F40803" w:rsidRDefault="00F40803" w:rsidP="00100E93">
      <w:pPr>
        <w:spacing w:after="0"/>
        <w:rPr>
          <w:b/>
          <w:bCs/>
          <w:sz w:val="22"/>
          <w:szCs w:val="22"/>
        </w:rPr>
      </w:pPr>
    </w:p>
    <w:p w14:paraId="01E559C1" w14:textId="77777777" w:rsidR="002772C1" w:rsidRPr="00A303FB" w:rsidRDefault="002772C1" w:rsidP="002772C1">
      <w:pPr>
        <w:spacing w:after="0"/>
        <w:rPr>
          <w:b/>
          <w:bCs/>
          <w:sz w:val="22"/>
          <w:szCs w:val="22"/>
        </w:rPr>
      </w:pPr>
      <w:r w:rsidRPr="00A303FB">
        <w:rPr>
          <w:b/>
          <w:bCs/>
          <w:sz w:val="22"/>
          <w:szCs w:val="22"/>
        </w:rPr>
        <w:t>Steps to improve social mobility and access to the IP professions</w:t>
      </w:r>
    </w:p>
    <w:p w14:paraId="56B0F663" w14:textId="7292C78C" w:rsidR="002772C1" w:rsidRDefault="002772C1" w:rsidP="002772C1">
      <w:pPr>
        <w:spacing w:after="0"/>
        <w:rPr>
          <w:sz w:val="22"/>
          <w:szCs w:val="22"/>
        </w:rPr>
      </w:pPr>
      <w:r w:rsidRPr="00A94E48">
        <w:rPr>
          <w:sz w:val="22"/>
          <w:szCs w:val="22"/>
        </w:rPr>
        <w:t>Practical steps that organisations can take to improve social mobility and access to the IP professions</w:t>
      </w:r>
      <w:r>
        <w:rPr>
          <w:sz w:val="22"/>
          <w:szCs w:val="22"/>
        </w:rPr>
        <w:t xml:space="preserve">, based on </w:t>
      </w:r>
      <w:r w:rsidRPr="00A94E48">
        <w:rPr>
          <w:sz w:val="22"/>
          <w:szCs w:val="22"/>
        </w:rPr>
        <w:t>our September 2020 think tank</w:t>
      </w:r>
      <w:r w:rsidR="002F24E9">
        <w:rPr>
          <w:sz w:val="22"/>
          <w:szCs w:val="22"/>
        </w:rPr>
        <w:t xml:space="preserve"> meeting</w:t>
      </w:r>
      <w:r>
        <w:rPr>
          <w:sz w:val="22"/>
          <w:szCs w:val="22"/>
        </w:rPr>
        <w:t>.</w:t>
      </w:r>
    </w:p>
    <w:p w14:paraId="0FF66E50" w14:textId="31BF1339" w:rsidR="00127E16" w:rsidRDefault="00127E16" w:rsidP="002772C1">
      <w:pPr>
        <w:spacing w:after="0"/>
        <w:rPr>
          <w:sz w:val="22"/>
          <w:szCs w:val="22"/>
        </w:rPr>
      </w:pPr>
      <w:hyperlink r:id="rId17" w:history="1">
        <w:r w:rsidRPr="00ED0C26">
          <w:rPr>
            <w:rStyle w:val="Hyperlink"/>
            <w:rFonts w:asciiTheme="minorHAnsi" w:hAnsiTheme="minorHAnsi"/>
          </w:rPr>
          <w:t>https://ipinclusive.org.uk/resources/steps-to-improve-social-mobility-and-access-to-the-ip-professions/</w:t>
        </w:r>
      </w:hyperlink>
      <w:r>
        <w:rPr>
          <w:sz w:val="22"/>
          <w:szCs w:val="22"/>
        </w:rPr>
        <w:t xml:space="preserve"> </w:t>
      </w:r>
    </w:p>
    <w:p w14:paraId="10778B4E" w14:textId="3DE71B8A" w:rsidR="00FA1AC3" w:rsidRPr="001F669F" w:rsidRDefault="00FA1AC3" w:rsidP="002772C1">
      <w:pPr>
        <w:spacing w:after="0"/>
        <w:rPr>
          <w:sz w:val="22"/>
          <w:szCs w:val="22"/>
        </w:rPr>
      </w:pPr>
      <w:r>
        <w:rPr>
          <w:sz w:val="22"/>
          <w:szCs w:val="22"/>
        </w:rPr>
        <w:t>See also</w:t>
      </w:r>
      <w:r w:rsidR="008C6B32">
        <w:rPr>
          <w:sz w:val="22"/>
          <w:szCs w:val="22"/>
        </w:rPr>
        <w:t xml:space="preserve"> ‘Recruiting for social mobility’ in section below.</w:t>
      </w:r>
    </w:p>
    <w:p w14:paraId="519B16D0" w14:textId="77777777" w:rsidR="002772C1" w:rsidRPr="00504416" w:rsidRDefault="002772C1" w:rsidP="002772C1">
      <w:pPr>
        <w:spacing w:after="0"/>
        <w:rPr>
          <w:b/>
          <w:bCs/>
          <w:sz w:val="22"/>
          <w:szCs w:val="22"/>
        </w:rPr>
      </w:pPr>
    </w:p>
    <w:p w14:paraId="360982FD" w14:textId="4B1DE769" w:rsidR="00A303FB" w:rsidRPr="00504416" w:rsidRDefault="00A303FB" w:rsidP="00100E93">
      <w:pPr>
        <w:spacing w:after="0"/>
        <w:rPr>
          <w:b/>
          <w:bCs/>
          <w:sz w:val="22"/>
          <w:szCs w:val="22"/>
        </w:rPr>
      </w:pPr>
      <w:r w:rsidRPr="00504416">
        <w:rPr>
          <w:b/>
          <w:bCs/>
          <w:sz w:val="22"/>
          <w:szCs w:val="22"/>
        </w:rPr>
        <w:t>“National Careers Week training for engagement with schools” webinar</w:t>
      </w:r>
    </w:p>
    <w:p w14:paraId="25F30026" w14:textId="418D79EF" w:rsidR="00A303FB" w:rsidRPr="00504416" w:rsidRDefault="00A303FB" w:rsidP="00100E93">
      <w:pPr>
        <w:spacing w:after="0"/>
        <w:rPr>
          <w:sz w:val="22"/>
          <w:szCs w:val="22"/>
        </w:rPr>
      </w:pPr>
      <w:r w:rsidRPr="00504416">
        <w:rPr>
          <w:sz w:val="22"/>
          <w:szCs w:val="22"/>
        </w:rPr>
        <w:t>A recording of our webinar with National Careers Week, plus the presentation slides from Andrew Bernard and Dr Farheen Khan.</w:t>
      </w:r>
      <w:r w:rsidR="009F389A">
        <w:rPr>
          <w:sz w:val="22"/>
          <w:szCs w:val="22"/>
        </w:rPr>
        <w:t xml:space="preserve"> (Nov. 2020)</w:t>
      </w:r>
    </w:p>
    <w:p w14:paraId="2B299FC0" w14:textId="01A2AD63" w:rsidR="00F40803" w:rsidRPr="00504416" w:rsidRDefault="00F40803" w:rsidP="00100E93">
      <w:pPr>
        <w:spacing w:after="0"/>
        <w:rPr>
          <w:sz w:val="22"/>
          <w:szCs w:val="22"/>
        </w:rPr>
      </w:pPr>
      <w:hyperlink r:id="rId18" w:history="1">
        <w:r w:rsidRPr="00504416">
          <w:rPr>
            <w:rStyle w:val="Hyperlink"/>
            <w:rFonts w:asciiTheme="minorHAnsi" w:hAnsiTheme="minorHAnsi"/>
          </w:rPr>
          <w:t>https://ipinclusive.org.uk/resources/national-careers-week-training-for-engagement-with-schools-webinar/</w:t>
        </w:r>
      </w:hyperlink>
      <w:r w:rsidRPr="00504416">
        <w:rPr>
          <w:sz w:val="22"/>
          <w:szCs w:val="22"/>
        </w:rPr>
        <w:t xml:space="preserve"> </w:t>
      </w:r>
    </w:p>
    <w:p w14:paraId="53823849" w14:textId="77777777" w:rsidR="00F40803" w:rsidRPr="00504416" w:rsidRDefault="00F40803" w:rsidP="00100E93">
      <w:pPr>
        <w:spacing w:after="0"/>
        <w:rPr>
          <w:b/>
          <w:bCs/>
          <w:sz w:val="22"/>
          <w:szCs w:val="22"/>
        </w:rPr>
      </w:pPr>
    </w:p>
    <w:p w14:paraId="6201C520" w14:textId="7E8BFF75" w:rsidR="00A303FB" w:rsidRPr="00504416" w:rsidRDefault="00A303FB" w:rsidP="00100E93">
      <w:pPr>
        <w:spacing w:after="0"/>
        <w:rPr>
          <w:b/>
          <w:bCs/>
          <w:sz w:val="22"/>
          <w:szCs w:val="22"/>
        </w:rPr>
      </w:pPr>
      <w:r w:rsidRPr="00504416">
        <w:rPr>
          <w:b/>
          <w:bCs/>
          <w:sz w:val="22"/>
          <w:szCs w:val="22"/>
        </w:rPr>
        <w:t>“How to interest university students in IP careers” webinar</w:t>
      </w:r>
    </w:p>
    <w:p w14:paraId="78F436E9" w14:textId="4F8E7C52" w:rsidR="00A303FB" w:rsidRPr="00504416" w:rsidRDefault="00A303FB" w:rsidP="00100E93">
      <w:pPr>
        <w:spacing w:after="0"/>
        <w:rPr>
          <w:sz w:val="22"/>
          <w:szCs w:val="22"/>
        </w:rPr>
      </w:pPr>
      <w:r w:rsidRPr="00504416">
        <w:rPr>
          <w:sz w:val="22"/>
          <w:szCs w:val="22"/>
        </w:rPr>
        <w:t>A recording of our webinar for Careers in Ideas Week, plus presentation slides from Julie Barrett, Ayesha Malik and the UK</w:t>
      </w:r>
      <w:r w:rsidR="00B61474" w:rsidRPr="00504416">
        <w:rPr>
          <w:sz w:val="22"/>
          <w:szCs w:val="22"/>
        </w:rPr>
        <w:t xml:space="preserve"> IPO</w:t>
      </w:r>
      <w:r w:rsidRPr="00504416">
        <w:rPr>
          <w:sz w:val="22"/>
          <w:szCs w:val="22"/>
        </w:rPr>
        <w:t>.</w:t>
      </w:r>
      <w:r w:rsidR="009F389A">
        <w:rPr>
          <w:sz w:val="22"/>
          <w:szCs w:val="22"/>
        </w:rPr>
        <w:t xml:space="preserve"> (Nov. 2020)</w:t>
      </w:r>
    </w:p>
    <w:p w14:paraId="4BEB8420" w14:textId="77777777" w:rsidR="00A303FB" w:rsidRPr="00504416" w:rsidRDefault="00A303FB" w:rsidP="00100E93">
      <w:pPr>
        <w:spacing w:after="0"/>
        <w:rPr>
          <w:sz w:val="22"/>
          <w:szCs w:val="22"/>
        </w:rPr>
      </w:pPr>
      <w:hyperlink r:id="rId19" w:history="1">
        <w:r w:rsidRPr="00504416">
          <w:rPr>
            <w:rStyle w:val="Hyperlink"/>
            <w:rFonts w:asciiTheme="minorHAnsi" w:hAnsiTheme="minorHAnsi"/>
          </w:rPr>
          <w:t>https://ipinclusive.org.uk/resources/how-to-interest-university-students-in-ip-careers-webinar/</w:t>
        </w:r>
      </w:hyperlink>
      <w:r w:rsidRPr="00504416">
        <w:rPr>
          <w:sz w:val="22"/>
          <w:szCs w:val="22"/>
        </w:rPr>
        <w:t xml:space="preserve"> </w:t>
      </w:r>
    </w:p>
    <w:p w14:paraId="7A53526E" w14:textId="77777777" w:rsidR="00F40803" w:rsidRPr="00504416" w:rsidRDefault="00F40803" w:rsidP="00100E93">
      <w:pPr>
        <w:spacing w:after="0"/>
        <w:rPr>
          <w:b/>
          <w:bCs/>
          <w:sz w:val="22"/>
          <w:szCs w:val="22"/>
        </w:rPr>
      </w:pPr>
    </w:p>
    <w:p w14:paraId="0675E54C" w14:textId="77777777" w:rsidR="00DA369B" w:rsidRPr="00504416" w:rsidRDefault="00DA369B" w:rsidP="00100E93">
      <w:pPr>
        <w:spacing w:after="0"/>
        <w:rPr>
          <w:b/>
          <w:bCs/>
          <w:sz w:val="22"/>
          <w:szCs w:val="22"/>
        </w:rPr>
      </w:pPr>
      <w:r w:rsidRPr="00504416">
        <w:rPr>
          <w:b/>
          <w:bCs/>
          <w:sz w:val="22"/>
          <w:szCs w:val="22"/>
        </w:rPr>
        <w:t>“STEM: Branching Out” webinar</w:t>
      </w:r>
    </w:p>
    <w:p w14:paraId="73EA392C" w14:textId="68D41D3D" w:rsidR="00DA369B" w:rsidRPr="00504416" w:rsidRDefault="00DA369B" w:rsidP="00100E93">
      <w:pPr>
        <w:spacing w:after="0"/>
        <w:rPr>
          <w:sz w:val="22"/>
          <w:szCs w:val="22"/>
        </w:rPr>
      </w:pPr>
      <w:r w:rsidRPr="00504416">
        <w:rPr>
          <w:sz w:val="22"/>
          <w:szCs w:val="22"/>
        </w:rPr>
        <w:t>A recording of our webinar for Careers in Ideas Week on STEM-focused careers outreach in schools, plus a list of useful links provided by our speaker Dr Catherine Jewell.</w:t>
      </w:r>
      <w:r w:rsidR="009F389A">
        <w:rPr>
          <w:sz w:val="22"/>
          <w:szCs w:val="22"/>
        </w:rPr>
        <w:t xml:space="preserve"> (Nov. 2020)</w:t>
      </w:r>
    </w:p>
    <w:p w14:paraId="21AC73E1" w14:textId="34CA403A" w:rsidR="005A12D1" w:rsidRPr="00504416" w:rsidRDefault="00DA369B" w:rsidP="000D2662">
      <w:pPr>
        <w:spacing w:after="0"/>
        <w:rPr>
          <w:rFonts w:eastAsiaTheme="majorEastAsia" w:cstheme="majorBidi"/>
          <w:color w:val="3E762A" w:themeColor="accent1" w:themeShade="BF"/>
          <w:sz w:val="32"/>
          <w:szCs w:val="32"/>
        </w:rPr>
      </w:pPr>
      <w:hyperlink r:id="rId20" w:history="1">
        <w:r w:rsidRPr="00504416">
          <w:rPr>
            <w:rStyle w:val="Hyperlink"/>
            <w:rFonts w:asciiTheme="minorHAnsi" w:hAnsiTheme="minorHAnsi"/>
          </w:rPr>
          <w:t>https://ipinclusive.org.uk/resources/stem-branching-out-webinar/</w:t>
        </w:r>
      </w:hyperlink>
      <w:r w:rsidRPr="00504416">
        <w:rPr>
          <w:sz w:val="22"/>
          <w:szCs w:val="22"/>
        </w:rPr>
        <w:t xml:space="preserve"> </w:t>
      </w:r>
      <w:r w:rsidR="005A12D1" w:rsidRPr="00504416">
        <w:br w:type="page"/>
      </w:r>
    </w:p>
    <w:p w14:paraId="5816DF00" w14:textId="7239778E" w:rsidR="005359B9" w:rsidRDefault="00356611" w:rsidP="009F7072">
      <w:pPr>
        <w:pStyle w:val="Heading2"/>
      </w:pPr>
      <w:bookmarkStart w:id="6" w:name="_Toc216267951"/>
      <w:bookmarkStart w:id="7" w:name="_Toc224041733"/>
      <w:r>
        <w:lastRenderedPageBreak/>
        <w:t>Resources</w:t>
      </w:r>
      <w:r w:rsidR="00D85180">
        <w:t xml:space="preserve"> for Recruitment</w:t>
      </w:r>
      <w:bookmarkEnd w:id="6"/>
      <w:bookmarkEnd w:id="7"/>
    </w:p>
    <w:p w14:paraId="48396DC2" w14:textId="77777777" w:rsidR="005A12D1" w:rsidRPr="005A12D1" w:rsidRDefault="005A12D1" w:rsidP="005A12D1">
      <w:pPr>
        <w:spacing w:after="0"/>
        <w:rPr>
          <w:b/>
          <w:bCs/>
          <w:sz w:val="22"/>
          <w:szCs w:val="22"/>
        </w:rPr>
      </w:pPr>
      <w:r w:rsidRPr="005A12D1">
        <w:rPr>
          <w:b/>
          <w:bCs/>
          <w:sz w:val="22"/>
          <w:szCs w:val="22"/>
        </w:rPr>
        <w:t>Resources for inclusive recruitment</w:t>
      </w:r>
    </w:p>
    <w:p w14:paraId="5E347F2C" w14:textId="4A74E498" w:rsidR="005A12D1" w:rsidRPr="00504416" w:rsidRDefault="005A12D1" w:rsidP="005A12D1">
      <w:pPr>
        <w:spacing w:after="0"/>
        <w:rPr>
          <w:sz w:val="22"/>
          <w:szCs w:val="22"/>
        </w:rPr>
      </w:pPr>
      <w:r w:rsidRPr="00504416">
        <w:rPr>
          <w:sz w:val="22"/>
          <w:szCs w:val="22"/>
        </w:rPr>
        <w:t xml:space="preserve">A collection of links to resources – from both IP Inclusive and elsewhere – to help you recruit more fairly and inclusively. (2021) </w:t>
      </w:r>
    </w:p>
    <w:p w14:paraId="6501CAD2" w14:textId="34E5733D" w:rsidR="005A12D1" w:rsidRPr="00504416" w:rsidRDefault="005A12D1" w:rsidP="005A12D1">
      <w:pPr>
        <w:spacing w:after="0"/>
        <w:rPr>
          <w:sz w:val="22"/>
          <w:szCs w:val="22"/>
        </w:rPr>
      </w:pPr>
      <w:hyperlink r:id="rId21" w:history="1">
        <w:r w:rsidRPr="00504416">
          <w:rPr>
            <w:rStyle w:val="Hyperlink"/>
            <w:rFonts w:asciiTheme="minorHAnsi" w:hAnsiTheme="minorHAnsi"/>
          </w:rPr>
          <w:t>https://ipinclusive.org.uk/resources/resources-for-inclusive-recruitment-and-outreach/</w:t>
        </w:r>
      </w:hyperlink>
      <w:r w:rsidRPr="00504416">
        <w:rPr>
          <w:sz w:val="22"/>
          <w:szCs w:val="22"/>
        </w:rPr>
        <w:t xml:space="preserve"> </w:t>
      </w:r>
      <w:r w:rsidR="00E24847">
        <w:rPr>
          <w:sz w:val="22"/>
          <w:szCs w:val="22"/>
        </w:rPr>
        <w:t xml:space="preserve"> </w:t>
      </w:r>
    </w:p>
    <w:p w14:paraId="49D3798C" w14:textId="77777777" w:rsidR="005A12D1" w:rsidRPr="00504416" w:rsidRDefault="005A12D1" w:rsidP="005A12D1">
      <w:pPr>
        <w:spacing w:after="0"/>
        <w:rPr>
          <w:sz w:val="22"/>
          <w:szCs w:val="22"/>
        </w:rPr>
      </w:pPr>
    </w:p>
    <w:p w14:paraId="4D5F1B70" w14:textId="77777777" w:rsidR="005A12D1" w:rsidRPr="00504416" w:rsidRDefault="005A12D1" w:rsidP="005A12D1">
      <w:pPr>
        <w:spacing w:after="0"/>
        <w:rPr>
          <w:b/>
          <w:bCs/>
          <w:sz w:val="22"/>
          <w:szCs w:val="22"/>
        </w:rPr>
      </w:pPr>
      <w:r w:rsidRPr="00504416">
        <w:rPr>
          <w:b/>
          <w:bCs/>
          <w:sz w:val="22"/>
          <w:szCs w:val="22"/>
        </w:rPr>
        <w:t>Recruiting for social mobility</w:t>
      </w:r>
    </w:p>
    <w:p w14:paraId="54AC6D8E" w14:textId="01E502FA" w:rsidR="005A12D1" w:rsidRPr="00504416" w:rsidRDefault="005A12D1" w:rsidP="005A12D1">
      <w:pPr>
        <w:spacing w:after="0"/>
        <w:rPr>
          <w:sz w:val="22"/>
          <w:szCs w:val="22"/>
        </w:rPr>
      </w:pPr>
      <w:r w:rsidRPr="00504416">
        <w:rPr>
          <w:sz w:val="22"/>
          <w:szCs w:val="22"/>
        </w:rPr>
        <w:t>Guidelines for making the recruitment process more accessible to recruits from less privileged backgrounds.</w:t>
      </w:r>
      <w:r w:rsidR="00EF1637">
        <w:rPr>
          <w:sz w:val="22"/>
          <w:szCs w:val="22"/>
        </w:rPr>
        <w:t xml:space="preserve"> (2019)</w:t>
      </w:r>
    </w:p>
    <w:p w14:paraId="00C35BE0" w14:textId="6182CB5E" w:rsidR="000C1DDD" w:rsidRDefault="00E24847" w:rsidP="000C1DDD">
      <w:hyperlink r:id="rId22" w:history="1">
        <w:r w:rsidRPr="00E24847">
          <w:rPr>
            <w:rStyle w:val="Hyperlink"/>
            <w:rFonts w:asciiTheme="minorHAnsi" w:hAnsiTheme="minorHAnsi"/>
          </w:rPr>
          <w:t>https://ipinclusive.org.uk/resources/recruiting-for-social-mobility/</w:t>
        </w:r>
      </w:hyperlink>
    </w:p>
    <w:p w14:paraId="70D00F3B" w14:textId="77777777" w:rsidR="005A12D1" w:rsidRDefault="005A12D1">
      <w:pPr>
        <w:rPr>
          <w:rFonts w:asciiTheme="majorHAnsi" w:eastAsiaTheme="majorEastAsia" w:hAnsiTheme="majorHAnsi" w:cstheme="majorBidi"/>
          <w:color w:val="3E762A" w:themeColor="accent1" w:themeShade="BF"/>
          <w:sz w:val="32"/>
          <w:szCs w:val="32"/>
        </w:rPr>
      </w:pPr>
      <w:r>
        <w:br w:type="page"/>
      </w:r>
    </w:p>
    <w:p w14:paraId="4501F1A4" w14:textId="66905C93" w:rsidR="005359B9" w:rsidRDefault="007351DE" w:rsidP="009F7072">
      <w:pPr>
        <w:pStyle w:val="Heading2"/>
      </w:pPr>
      <w:bookmarkStart w:id="8" w:name="_Toc216267952"/>
      <w:bookmarkStart w:id="9" w:name="_Toc224041734"/>
      <w:r>
        <w:lastRenderedPageBreak/>
        <w:t>Resources for use when visiting schools</w:t>
      </w:r>
      <w:r w:rsidR="00745879">
        <w:t>,</w:t>
      </w:r>
      <w:r w:rsidR="00D85180">
        <w:t xml:space="preserve"> universities</w:t>
      </w:r>
      <w:bookmarkEnd w:id="8"/>
      <w:r w:rsidR="00745879">
        <w:t>, careers fairs and exhibitions</w:t>
      </w:r>
      <w:bookmarkEnd w:id="9"/>
    </w:p>
    <w:p w14:paraId="2BA1794A" w14:textId="77777777" w:rsidR="008F472D" w:rsidRDefault="008F472D" w:rsidP="009703BA">
      <w:pPr>
        <w:spacing w:after="0"/>
        <w:jc w:val="center"/>
        <w:rPr>
          <w:sz w:val="22"/>
          <w:szCs w:val="22"/>
        </w:rPr>
      </w:pPr>
    </w:p>
    <w:p w14:paraId="4B0260DE" w14:textId="559E0E8F" w:rsidR="00F549CE" w:rsidRDefault="00F549CE" w:rsidP="009703BA">
      <w:pPr>
        <w:spacing w:after="0"/>
        <w:jc w:val="center"/>
        <w:rPr>
          <w:sz w:val="22"/>
          <w:szCs w:val="22"/>
        </w:rPr>
      </w:pPr>
      <w:r>
        <w:rPr>
          <w:sz w:val="22"/>
          <w:szCs w:val="22"/>
        </w:rPr>
        <w:t xml:space="preserve">** </w:t>
      </w:r>
      <w:r w:rsidR="00AF3B78">
        <w:rPr>
          <w:sz w:val="22"/>
          <w:szCs w:val="22"/>
        </w:rPr>
        <w:t xml:space="preserve">We have </w:t>
      </w:r>
      <w:r w:rsidR="00AF3B78" w:rsidRPr="009703BA">
        <w:rPr>
          <w:b/>
          <w:bCs/>
          <w:color w:val="3E762A" w:themeColor="accent1" w:themeShade="BF"/>
          <w:sz w:val="22"/>
          <w:szCs w:val="22"/>
        </w:rPr>
        <w:t>Careers in Ideas pin badges</w:t>
      </w:r>
      <w:r w:rsidR="00AF3B78">
        <w:rPr>
          <w:sz w:val="22"/>
          <w:szCs w:val="22"/>
        </w:rPr>
        <w:t xml:space="preserve"> available to IP professionals to take to careers fairs and the like. </w:t>
      </w:r>
      <w:r>
        <w:rPr>
          <w:sz w:val="22"/>
          <w:szCs w:val="22"/>
        </w:rPr>
        <w:t>**</w:t>
      </w:r>
    </w:p>
    <w:p w14:paraId="2BE340CC" w14:textId="39FD71C5" w:rsidR="00AF3B78" w:rsidRDefault="00AF3B78" w:rsidP="009703BA">
      <w:pPr>
        <w:spacing w:after="0"/>
        <w:jc w:val="center"/>
        <w:rPr>
          <w:color w:val="3E762A" w:themeColor="accent1" w:themeShade="BF"/>
          <w:sz w:val="22"/>
          <w:szCs w:val="22"/>
        </w:rPr>
      </w:pPr>
      <w:r>
        <w:rPr>
          <w:sz w:val="22"/>
          <w:szCs w:val="22"/>
        </w:rPr>
        <w:t xml:space="preserve">If you would like some for this purpose, please email </w:t>
      </w:r>
      <w:hyperlink r:id="rId23" w:history="1">
        <w:r w:rsidRPr="00AE5A3A">
          <w:rPr>
            <w:rStyle w:val="Hyperlink"/>
            <w:rFonts w:asciiTheme="minorHAnsi" w:hAnsiTheme="minorHAnsi"/>
          </w:rPr>
          <w:t>contact@careersindeas.org.uk</w:t>
        </w:r>
      </w:hyperlink>
      <w:r>
        <w:rPr>
          <w:color w:val="3E762A" w:themeColor="accent1" w:themeShade="BF"/>
          <w:sz w:val="22"/>
          <w:szCs w:val="22"/>
        </w:rPr>
        <w:t>.</w:t>
      </w:r>
    </w:p>
    <w:p w14:paraId="3E4DEA94" w14:textId="77777777" w:rsidR="005459CA" w:rsidRDefault="005459CA" w:rsidP="009703BA">
      <w:pPr>
        <w:spacing w:after="0"/>
        <w:jc w:val="center"/>
        <w:rPr>
          <w:color w:val="3E762A" w:themeColor="accent1" w:themeShade="BF"/>
          <w:sz w:val="22"/>
          <w:szCs w:val="22"/>
        </w:rPr>
      </w:pPr>
    </w:p>
    <w:p w14:paraId="2DCE33E6" w14:textId="4819CCDA" w:rsidR="005459CA" w:rsidRPr="005459CA" w:rsidRDefault="005459CA" w:rsidP="009703BA">
      <w:pPr>
        <w:spacing w:after="0"/>
        <w:jc w:val="center"/>
        <w:rPr>
          <w:sz w:val="22"/>
          <w:szCs w:val="22"/>
        </w:rPr>
      </w:pPr>
      <w:r w:rsidRPr="005459CA">
        <w:rPr>
          <w:sz w:val="22"/>
          <w:szCs w:val="22"/>
        </w:rPr>
        <w:t xml:space="preserve">We’re </w:t>
      </w:r>
      <w:r>
        <w:rPr>
          <w:sz w:val="22"/>
          <w:szCs w:val="22"/>
        </w:rPr>
        <w:t xml:space="preserve">also </w:t>
      </w:r>
      <w:r w:rsidRPr="005459CA">
        <w:rPr>
          <w:sz w:val="22"/>
          <w:szCs w:val="22"/>
        </w:rPr>
        <w:t>usually happy for employers to use the C</w:t>
      </w:r>
      <w:r>
        <w:rPr>
          <w:sz w:val="22"/>
          <w:szCs w:val="22"/>
        </w:rPr>
        <w:t xml:space="preserve">areers </w:t>
      </w:r>
      <w:r w:rsidRPr="005459CA">
        <w:rPr>
          <w:sz w:val="22"/>
          <w:szCs w:val="22"/>
        </w:rPr>
        <w:t>in</w:t>
      </w:r>
      <w:r>
        <w:rPr>
          <w:sz w:val="22"/>
          <w:szCs w:val="22"/>
        </w:rPr>
        <w:t xml:space="preserve"> </w:t>
      </w:r>
      <w:r w:rsidRPr="005459CA">
        <w:rPr>
          <w:sz w:val="22"/>
          <w:szCs w:val="22"/>
        </w:rPr>
        <w:t>I</w:t>
      </w:r>
      <w:r>
        <w:rPr>
          <w:sz w:val="22"/>
          <w:szCs w:val="22"/>
        </w:rPr>
        <w:t>deas</w:t>
      </w:r>
      <w:r w:rsidRPr="005459CA">
        <w:rPr>
          <w:sz w:val="22"/>
          <w:szCs w:val="22"/>
        </w:rPr>
        <w:t xml:space="preserve"> logo at</w:t>
      </w:r>
      <w:r w:rsidR="00624DDF">
        <w:rPr>
          <w:sz w:val="22"/>
          <w:szCs w:val="22"/>
        </w:rPr>
        <w:t xml:space="preserve"> such events</w:t>
      </w:r>
      <w:r w:rsidR="00BA541D">
        <w:rPr>
          <w:sz w:val="22"/>
          <w:szCs w:val="22"/>
        </w:rPr>
        <w:t>, but please</w:t>
      </w:r>
      <w:r w:rsidRPr="005459CA">
        <w:rPr>
          <w:sz w:val="22"/>
          <w:szCs w:val="22"/>
        </w:rPr>
        <w:t xml:space="preserve"> </w:t>
      </w:r>
      <w:r w:rsidR="00BA541D">
        <w:rPr>
          <w:sz w:val="22"/>
          <w:szCs w:val="22"/>
        </w:rPr>
        <w:t>d</w:t>
      </w:r>
      <w:r w:rsidRPr="005459CA">
        <w:rPr>
          <w:sz w:val="22"/>
          <w:szCs w:val="22"/>
        </w:rPr>
        <w:t>o check with us beforehand</w:t>
      </w:r>
      <w:r w:rsidR="00BA541D">
        <w:rPr>
          <w:sz w:val="22"/>
          <w:szCs w:val="22"/>
        </w:rPr>
        <w:t>.</w:t>
      </w:r>
    </w:p>
    <w:p w14:paraId="3C6D2059" w14:textId="77777777" w:rsidR="008F472D" w:rsidRPr="00D27BD9" w:rsidRDefault="008F472D" w:rsidP="009703BA">
      <w:pPr>
        <w:spacing w:after="0"/>
        <w:jc w:val="center"/>
        <w:rPr>
          <w:color w:val="3E762A" w:themeColor="accent1" w:themeShade="BF"/>
          <w:sz w:val="22"/>
          <w:szCs w:val="22"/>
        </w:rPr>
      </w:pPr>
    </w:p>
    <w:p w14:paraId="6CBFC5AD" w14:textId="4839A7E7" w:rsidR="00AF3B78" w:rsidRDefault="00AF3B78" w:rsidP="0000765D">
      <w:pPr>
        <w:spacing w:after="0"/>
        <w:rPr>
          <w:b/>
          <w:bCs/>
          <w:color w:val="000000"/>
          <w:sz w:val="22"/>
          <w:szCs w:val="22"/>
        </w:rPr>
      </w:pPr>
    </w:p>
    <w:p w14:paraId="6728A4E3" w14:textId="353C7E23" w:rsidR="0000765D" w:rsidRPr="001C3389" w:rsidRDefault="0000765D" w:rsidP="0000765D">
      <w:pPr>
        <w:spacing w:after="0"/>
        <w:rPr>
          <w:b/>
          <w:bCs/>
          <w:color w:val="000000"/>
          <w:sz w:val="22"/>
          <w:szCs w:val="22"/>
        </w:rPr>
      </w:pPr>
      <w:r w:rsidRPr="001C3389">
        <w:rPr>
          <w:b/>
          <w:bCs/>
          <w:color w:val="000000"/>
          <w:sz w:val="22"/>
          <w:szCs w:val="22"/>
        </w:rPr>
        <w:t xml:space="preserve">Careers in Ideas </w:t>
      </w:r>
      <w:r w:rsidR="00BE0C8E">
        <w:rPr>
          <w:b/>
          <w:bCs/>
          <w:color w:val="000000"/>
          <w:sz w:val="22"/>
          <w:szCs w:val="22"/>
        </w:rPr>
        <w:t>O</w:t>
      </w:r>
      <w:r w:rsidRPr="001C3389">
        <w:rPr>
          <w:b/>
          <w:bCs/>
          <w:color w:val="000000"/>
          <w:sz w:val="22"/>
          <w:szCs w:val="22"/>
        </w:rPr>
        <w:t xml:space="preserve">utreach </w:t>
      </w:r>
      <w:r w:rsidR="00BE0C8E">
        <w:rPr>
          <w:b/>
          <w:bCs/>
          <w:color w:val="000000"/>
          <w:sz w:val="22"/>
          <w:szCs w:val="22"/>
        </w:rPr>
        <w:t>R</w:t>
      </w:r>
      <w:r w:rsidRPr="001C3389">
        <w:rPr>
          <w:b/>
          <w:bCs/>
          <w:color w:val="000000"/>
          <w:sz w:val="22"/>
          <w:szCs w:val="22"/>
        </w:rPr>
        <w:t>esources</w:t>
      </w:r>
      <w:r w:rsidR="00A67169">
        <w:rPr>
          <w:b/>
          <w:bCs/>
          <w:color w:val="000000"/>
          <w:sz w:val="22"/>
          <w:szCs w:val="22"/>
        </w:rPr>
        <w:t>: a summary</w:t>
      </w:r>
    </w:p>
    <w:p w14:paraId="177AA58C" w14:textId="77777777" w:rsidR="009A7321" w:rsidRDefault="0000765D" w:rsidP="009A7321">
      <w:pPr>
        <w:pStyle w:val="ListParagraph"/>
      </w:pPr>
      <w:r w:rsidRPr="00604104">
        <w:t xml:space="preserve">An </w:t>
      </w:r>
      <w:r>
        <w:t xml:space="preserve">article providing an </w:t>
      </w:r>
      <w:r w:rsidRPr="00604104">
        <w:t xml:space="preserve">overview of some of our resources for IP professionals to use when visiting a school or university. </w:t>
      </w:r>
      <w:r w:rsidR="000C050F">
        <w:t xml:space="preserve">It was prepared with </w:t>
      </w:r>
      <w:r w:rsidR="00D23793">
        <w:t>a 6</w:t>
      </w:r>
      <w:r w:rsidR="00D23793" w:rsidRPr="00D23793">
        <w:rPr>
          <w:vertAlign w:val="superscript"/>
        </w:rPr>
        <w:t>th</w:t>
      </w:r>
      <w:r w:rsidR="00D23793">
        <w:t xml:space="preserve"> form audience in mind and is somewhat patent-focussed, but can be easily adapted. It includes</w:t>
      </w:r>
      <w:r w:rsidR="00401F2C">
        <w:t xml:space="preserve"> links to the following items (also listed separately below):</w:t>
      </w:r>
    </w:p>
    <w:p w14:paraId="3025E4AD" w14:textId="77777777" w:rsidR="00742B1B" w:rsidRDefault="00742B1B" w:rsidP="00742B1B">
      <w:pPr>
        <w:pStyle w:val="ListParagraph"/>
        <w:numPr>
          <w:ilvl w:val="0"/>
          <w:numId w:val="7"/>
        </w:numPr>
      </w:pPr>
      <w:r w:rsidRPr="00C0588C">
        <w:t>Careers in Ideas information leaflet</w:t>
      </w:r>
    </w:p>
    <w:p w14:paraId="6698492A" w14:textId="77777777" w:rsidR="00C3069A" w:rsidRPr="00604104" w:rsidRDefault="00C3069A" w:rsidP="00C3069A">
      <w:pPr>
        <w:pStyle w:val="ListParagraph"/>
        <w:numPr>
          <w:ilvl w:val="0"/>
          <w:numId w:val="7"/>
        </w:numPr>
      </w:pPr>
      <w:r w:rsidRPr="00604104">
        <w:t>"</w:t>
      </w:r>
      <w:r w:rsidRPr="009A7321">
        <w:t>Careers</w:t>
      </w:r>
      <w:r w:rsidRPr="00604104">
        <w:t xml:space="preserve"> in IP" short presentation </w:t>
      </w:r>
    </w:p>
    <w:p w14:paraId="7B3BC538" w14:textId="77777777" w:rsidR="00C3069A" w:rsidRPr="00C3069A" w:rsidRDefault="00C3069A" w:rsidP="00C3069A">
      <w:pPr>
        <w:pStyle w:val="ListParagraph"/>
        <w:numPr>
          <w:ilvl w:val="0"/>
          <w:numId w:val="7"/>
        </w:numPr>
      </w:pPr>
      <w:r w:rsidRPr="00C3069A">
        <w:t>“Careers in IP” template detailed presentation</w:t>
      </w:r>
    </w:p>
    <w:p w14:paraId="63424DE9" w14:textId="77777777" w:rsidR="00742B1B" w:rsidRDefault="00742B1B" w:rsidP="00742B1B">
      <w:pPr>
        <w:pStyle w:val="ListParagraph"/>
        <w:numPr>
          <w:ilvl w:val="0"/>
          <w:numId w:val="7"/>
        </w:numPr>
      </w:pPr>
      <w:r w:rsidRPr="00C0588C">
        <w:t xml:space="preserve">"Intro to IP" quizzes &amp; </w:t>
      </w:r>
      <w:r w:rsidRPr="00915411">
        <w:t>resources</w:t>
      </w:r>
    </w:p>
    <w:p w14:paraId="3F09E3F0" w14:textId="77777777" w:rsidR="00C3069A" w:rsidRPr="00C3069A" w:rsidRDefault="00C3069A" w:rsidP="00AE6B5D">
      <w:pPr>
        <w:pStyle w:val="ListParagraph"/>
        <w:numPr>
          <w:ilvl w:val="0"/>
          <w:numId w:val="7"/>
        </w:numPr>
      </w:pPr>
      <w:r w:rsidRPr="00C3069A">
        <w:t>Suggested 6</w:t>
      </w:r>
      <w:r w:rsidRPr="00C3069A">
        <w:rPr>
          <w:vertAlign w:val="superscript"/>
        </w:rPr>
        <w:t>th</w:t>
      </w:r>
      <w:r w:rsidRPr="00C3069A">
        <w:t xml:space="preserve"> form lesson plan</w:t>
      </w:r>
    </w:p>
    <w:p w14:paraId="46C9085F" w14:textId="7ED0029F" w:rsidR="00915411" w:rsidRDefault="00C3069A" w:rsidP="00AE6B5D">
      <w:pPr>
        <w:pStyle w:val="ListParagraph"/>
        <w:numPr>
          <w:ilvl w:val="0"/>
          <w:numId w:val="7"/>
        </w:numPr>
      </w:pPr>
      <w:r w:rsidRPr="00C3069A">
        <w:t xml:space="preserve">Work experience </w:t>
      </w:r>
      <w:r w:rsidR="00CE66CF">
        <w:t xml:space="preserve">/Taster day </w:t>
      </w:r>
      <w:r w:rsidRPr="00C3069A">
        <w:t>pack</w:t>
      </w:r>
    </w:p>
    <w:p w14:paraId="1251E4D2" w14:textId="4E5EF9FD" w:rsidR="00022360" w:rsidRPr="00DB1DF4" w:rsidRDefault="00E66ADF" w:rsidP="00AE6B5D">
      <w:pPr>
        <w:spacing w:after="0"/>
        <w:rPr>
          <w:color w:val="3E762A" w:themeColor="accent1" w:themeShade="BF"/>
          <w:sz w:val="22"/>
          <w:szCs w:val="22"/>
        </w:rPr>
      </w:pPr>
      <w:hyperlink r:id="rId24" w:history="1">
        <w:r w:rsidRPr="00DB1DF4">
          <w:rPr>
            <w:rStyle w:val="Hyperlink"/>
            <w:rFonts w:asciiTheme="minorHAnsi" w:hAnsiTheme="minorHAnsi"/>
          </w:rPr>
          <w:t>https://ipinclusive.org.uk/newsandfeatures/new-careers-in-ideas-schools-outreach-resources/</w:t>
        </w:r>
      </w:hyperlink>
      <w:r w:rsidRPr="00DB1DF4">
        <w:rPr>
          <w:color w:val="3E762A" w:themeColor="accent1" w:themeShade="BF"/>
          <w:sz w:val="22"/>
          <w:szCs w:val="22"/>
        </w:rPr>
        <w:t xml:space="preserve"> </w:t>
      </w:r>
    </w:p>
    <w:p w14:paraId="76E704DD" w14:textId="77777777" w:rsidR="00E66ADF" w:rsidRDefault="00E66ADF" w:rsidP="00AE6B5D">
      <w:pPr>
        <w:spacing w:after="0"/>
        <w:rPr>
          <w:b/>
          <w:bCs/>
          <w:sz w:val="22"/>
          <w:szCs w:val="22"/>
        </w:rPr>
      </w:pPr>
    </w:p>
    <w:p w14:paraId="491F65A4" w14:textId="77777777" w:rsidR="00742B1B" w:rsidRPr="00CB2F24" w:rsidRDefault="00742B1B" w:rsidP="00AE6B5D">
      <w:pPr>
        <w:spacing w:after="0"/>
        <w:rPr>
          <w:b/>
          <w:bCs/>
          <w:sz w:val="22"/>
          <w:szCs w:val="22"/>
        </w:rPr>
      </w:pPr>
      <w:r w:rsidRPr="00CB2F24">
        <w:rPr>
          <w:b/>
          <w:bCs/>
          <w:sz w:val="22"/>
          <w:szCs w:val="22"/>
        </w:rPr>
        <w:t>Careers in Ideas information leaflet</w:t>
      </w:r>
    </w:p>
    <w:p w14:paraId="548B3079" w14:textId="77777777" w:rsidR="00742B1B" w:rsidRDefault="00742B1B" w:rsidP="00AE6B5D">
      <w:pPr>
        <w:spacing w:after="0"/>
        <w:rPr>
          <w:sz w:val="22"/>
          <w:szCs w:val="22"/>
        </w:rPr>
      </w:pPr>
      <w:r w:rsidRPr="00721279">
        <w:rPr>
          <w:sz w:val="22"/>
          <w:szCs w:val="22"/>
        </w:rPr>
        <w:t>The original Careers in Ideas information leaflet, with outline information on a range of IP-related careers.</w:t>
      </w:r>
    </w:p>
    <w:p w14:paraId="40C12620" w14:textId="536BD4F3" w:rsidR="00277CCA" w:rsidRPr="001F669F" w:rsidRDefault="00277CCA" w:rsidP="00AE6B5D">
      <w:pPr>
        <w:spacing w:after="0"/>
        <w:rPr>
          <w:sz w:val="22"/>
          <w:szCs w:val="22"/>
        </w:rPr>
      </w:pPr>
      <w:hyperlink r:id="rId25" w:history="1">
        <w:r w:rsidRPr="00ED0C26">
          <w:rPr>
            <w:rStyle w:val="Hyperlink"/>
            <w:rFonts w:asciiTheme="minorHAnsi" w:hAnsiTheme="minorHAnsi"/>
          </w:rPr>
          <w:t>https://ipinclusive.org.uk/resources/careers-in-ideas-information-leaflet/</w:t>
        </w:r>
      </w:hyperlink>
      <w:r>
        <w:rPr>
          <w:sz w:val="22"/>
          <w:szCs w:val="22"/>
        </w:rPr>
        <w:t xml:space="preserve"> </w:t>
      </w:r>
    </w:p>
    <w:p w14:paraId="53F25DA8" w14:textId="77777777" w:rsidR="00EB4609" w:rsidRPr="00DB1DF4" w:rsidRDefault="00EB4609" w:rsidP="00AE6B5D">
      <w:pPr>
        <w:spacing w:after="0"/>
        <w:rPr>
          <w:sz w:val="22"/>
          <w:szCs w:val="22"/>
        </w:rPr>
      </w:pPr>
    </w:p>
    <w:p w14:paraId="1C8CD3F2" w14:textId="77777777" w:rsidR="00AE6B5D" w:rsidRPr="004B50F4" w:rsidRDefault="00AE6B5D" w:rsidP="00AE6B5D">
      <w:pPr>
        <w:spacing w:after="0"/>
        <w:rPr>
          <w:b/>
          <w:bCs/>
          <w:sz w:val="22"/>
          <w:szCs w:val="22"/>
        </w:rPr>
      </w:pPr>
      <w:r w:rsidRPr="004B50F4">
        <w:rPr>
          <w:b/>
          <w:bCs/>
          <w:sz w:val="22"/>
          <w:szCs w:val="22"/>
        </w:rPr>
        <w:t>Careers in IP summary chart</w:t>
      </w:r>
    </w:p>
    <w:p w14:paraId="61ABAEB9" w14:textId="77777777" w:rsidR="00AE6B5D" w:rsidRPr="00DB1DF4" w:rsidRDefault="00AE6B5D" w:rsidP="00AE6B5D">
      <w:pPr>
        <w:spacing w:after="0"/>
        <w:rPr>
          <w:sz w:val="22"/>
          <w:szCs w:val="22"/>
        </w:rPr>
      </w:pPr>
      <w:r w:rsidRPr="004B50F4">
        <w:rPr>
          <w:sz w:val="22"/>
          <w:szCs w:val="22"/>
        </w:rPr>
        <w:t xml:space="preserve">A chart providing a quick visual summary of different IP-related careers and their typical routes of entry. Perfect for advisors, teachers, parents and students </w:t>
      </w:r>
      <w:r w:rsidRPr="00DB1DF4">
        <w:rPr>
          <w:sz w:val="22"/>
          <w:szCs w:val="22"/>
        </w:rPr>
        <w:t>themselves. Use as a poster, handout or in a presentation.</w:t>
      </w:r>
    </w:p>
    <w:p w14:paraId="125AD7CF" w14:textId="77777777" w:rsidR="00AE6B5D" w:rsidRPr="00DB1DF4" w:rsidRDefault="00AE6B5D" w:rsidP="00AE6B5D">
      <w:pPr>
        <w:spacing w:after="0"/>
        <w:rPr>
          <w:sz w:val="22"/>
          <w:szCs w:val="22"/>
        </w:rPr>
      </w:pPr>
      <w:r w:rsidRPr="00DB1DF4">
        <w:rPr>
          <w:sz w:val="22"/>
          <w:szCs w:val="22"/>
        </w:rPr>
        <w:t xml:space="preserve">Available in </w:t>
      </w:r>
      <w:hyperlink r:id="rId26" w:history="1">
        <w:r w:rsidRPr="00DB1DF4">
          <w:rPr>
            <w:rStyle w:val="Hyperlink"/>
            <w:rFonts w:asciiTheme="minorHAnsi" w:hAnsiTheme="minorHAnsi"/>
          </w:rPr>
          <w:t>pdf</w:t>
        </w:r>
      </w:hyperlink>
      <w:r w:rsidRPr="00DB1DF4">
        <w:rPr>
          <w:sz w:val="22"/>
          <w:szCs w:val="22"/>
        </w:rPr>
        <w:t xml:space="preserve"> and </w:t>
      </w:r>
      <w:hyperlink r:id="rId27" w:history="1">
        <w:r w:rsidRPr="00DB1DF4">
          <w:rPr>
            <w:rStyle w:val="Hyperlink"/>
            <w:rFonts w:asciiTheme="minorHAnsi" w:hAnsiTheme="minorHAnsi"/>
          </w:rPr>
          <w:t>PowerPoint</w:t>
        </w:r>
      </w:hyperlink>
      <w:r w:rsidRPr="00DB1DF4">
        <w:rPr>
          <w:sz w:val="22"/>
          <w:szCs w:val="22"/>
        </w:rPr>
        <w:t xml:space="preserve"> formats. </w:t>
      </w:r>
    </w:p>
    <w:p w14:paraId="4215E98E" w14:textId="77777777" w:rsidR="00AE6B5D" w:rsidRPr="00DB1DF4" w:rsidRDefault="00AE6B5D" w:rsidP="00AE6B5D">
      <w:pPr>
        <w:spacing w:after="0"/>
        <w:rPr>
          <w:b/>
          <w:bCs/>
          <w:sz w:val="22"/>
          <w:szCs w:val="22"/>
        </w:rPr>
      </w:pPr>
    </w:p>
    <w:p w14:paraId="6AA8BC5A" w14:textId="79E23A64" w:rsidR="0000765D" w:rsidRPr="00DB1DF4" w:rsidRDefault="0000765D" w:rsidP="00AE6B5D">
      <w:pPr>
        <w:spacing w:after="0"/>
        <w:rPr>
          <w:b/>
          <w:bCs/>
          <w:sz w:val="22"/>
          <w:szCs w:val="22"/>
        </w:rPr>
      </w:pPr>
      <w:r w:rsidRPr="00DB1DF4">
        <w:rPr>
          <w:b/>
          <w:bCs/>
          <w:sz w:val="22"/>
          <w:szCs w:val="22"/>
        </w:rPr>
        <w:t>"Careers in IP" short presentation</w:t>
      </w:r>
    </w:p>
    <w:p w14:paraId="664EB437" w14:textId="77777777" w:rsidR="0000765D" w:rsidRPr="00DB1DF4" w:rsidRDefault="0000765D" w:rsidP="00AE6B5D">
      <w:pPr>
        <w:spacing w:after="0"/>
        <w:rPr>
          <w:sz w:val="22"/>
          <w:szCs w:val="22"/>
        </w:rPr>
      </w:pPr>
      <w:r w:rsidRPr="00DB1DF4">
        <w:rPr>
          <w:sz w:val="22"/>
          <w:szCs w:val="22"/>
        </w:rPr>
        <w:t>Six slides to introduce you to different “careers in ideas” and their typical routes of entry.</w:t>
      </w:r>
    </w:p>
    <w:p w14:paraId="746494EB" w14:textId="77777777" w:rsidR="0000765D" w:rsidRPr="00DB1DF4" w:rsidRDefault="0000765D" w:rsidP="00AE6B5D">
      <w:pPr>
        <w:spacing w:after="0"/>
        <w:rPr>
          <w:sz w:val="22"/>
          <w:szCs w:val="22"/>
        </w:rPr>
      </w:pPr>
      <w:hyperlink r:id="rId28" w:history="1">
        <w:r w:rsidRPr="00DB1DF4">
          <w:rPr>
            <w:rStyle w:val="Hyperlink"/>
            <w:rFonts w:asciiTheme="minorHAnsi" w:hAnsiTheme="minorHAnsi"/>
          </w:rPr>
          <w:t>https://careersinideas.org.uk/wp-content/uploads/2024/10/CareersInIdeasPresentationPDF.pdf</w:t>
        </w:r>
      </w:hyperlink>
      <w:r w:rsidRPr="00DB1DF4">
        <w:rPr>
          <w:sz w:val="22"/>
          <w:szCs w:val="22"/>
        </w:rPr>
        <w:t xml:space="preserve"> </w:t>
      </w:r>
    </w:p>
    <w:p w14:paraId="34FBC194" w14:textId="77777777" w:rsidR="00E66ADF" w:rsidRPr="00DB1DF4" w:rsidRDefault="00E66ADF" w:rsidP="00AE6B5D">
      <w:pPr>
        <w:spacing w:after="0"/>
        <w:rPr>
          <w:b/>
          <w:bCs/>
          <w:sz w:val="22"/>
          <w:szCs w:val="22"/>
        </w:rPr>
      </w:pPr>
    </w:p>
    <w:p w14:paraId="51B1EDA3" w14:textId="1576AA55" w:rsidR="0000765D" w:rsidRPr="00DB1DF4" w:rsidRDefault="0000765D" w:rsidP="00AE6B5D">
      <w:pPr>
        <w:spacing w:after="0"/>
        <w:rPr>
          <w:b/>
          <w:bCs/>
          <w:sz w:val="22"/>
          <w:szCs w:val="22"/>
        </w:rPr>
      </w:pPr>
      <w:r w:rsidRPr="00DB1DF4">
        <w:rPr>
          <w:b/>
          <w:bCs/>
          <w:sz w:val="22"/>
          <w:szCs w:val="22"/>
        </w:rPr>
        <w:t>“Careers in IP” detailed presentation</w:t>
      </w:r>
      <w:r w:rsidR="004C20E7" w:rsidRPr="00DB1DF4">
        <w:rPr>
          <w:b/>
          <w:bCs/>
          <w:sz w:val="22"/>
          <w:szCs w:val="22"/>
        </w:rPr>
        <w:t xml:space="preserve"> / template</w:t>
      </w:r>
    </w:p>
    <w:p w14:paraId="31F66034" w14:textId="56434E46" w:rsidR="0000765D" w:rsidRPr="00DB1DF4" w:rsidRDefault="0000765D" w:rsidP="00AE6B5D">
      <w:pPr>
        <w:spacing w:after="0"/>
        <w:rPr>
          <w:sz w:val="22"/>
          <w:szCs w:val="22"/>
        </w:rPr>
      </w:pPr>
      <w:r w:rsidRPr="00DB1DF4">
        <w:rPr>
          <w:sz w:val="22"/>
          <w:szCs w:val="22"/>
        </w:rPr>
        <w:t xml:space="preserve">A careers presentation designed for talks to </w:t>
      </w:r>
      <w:r w:rsidR="00BA326E">
        <w:rPr>
          <w:sz w:val="22"/>
          <w:szCs w:val="22"/>
        </w:rPr>
        <w:t>6</w:t>
      </w:r>
      <w:r w:rsidR="00BA326E" w:rsidRPr="00BA326E">
        <w:rPr>
          <w:sz w:val="22"/>
          <w:szCs w:val="22"/>
          <w:vertAlign w:val="superscript"/>
        </w:rPr>
        <w:t>th</w:t>
      </w:r>
      <w:r w:rsidR="00BA326E">
        <w:rPr>
          <w:sz w:val="22"/>
          <w:szCs w:val="22"/>
        </w:rPr>
        <w:t xml:space="preserve"> </w:t>
      </w:r>
      <w:r w:rsidRPr="00DB1DF4">
        <w:rPr>
          <w:sz w:val="22"/>
          <w:szCs w:val="22"/>
        </w:rPr>
        <w:t xml:space="preserve">form science students. The first half is a general introduction to IP, the second more </w:t>
      </w:r>
      <w:proofErr w:type="spellStart"/>
      <w:r w:rsidRPr="00DB1DF4">
        <w:rPr>
          <w:sz w:val="22"/>
          <w:szCs w:val="22"/>
        </w:rPr>
        <w:t>patent</w:t>
      </w:r>
      <w:proofErr w:type="spellEnd"/>
      <w:r w:rsidRPr="00DB1DF4">
        <w:rPr>
          <w:sz w:val="22"/>
          <w:szCs w:val="22"/>
        </w:rPr>
        <w:t>-focussed.  Can be tailored for your organisation and the context of your outreach activities.</w:t>
      </w:r>
    </w:p>
    <w:p w14:paraId="53D58A80" w14:textId="77777777" w:rsidR="0000765D" w:rsidRPr="00DB1DF4" w:rsidRDefault="0000765D" w:rsidP="00AE6B5D">
      <w:pPr>
        <w:spacing w:after="0"/>
        <w:rPr>
          <w:sz w:val="22"/>
          <w:szCs w:val="22"/>
        </w:rPr>
      </w:pPr>
      <w:hyperlink r:id="rId29" w:history="1">
        <w:r w:rsidRPr="00DB1DF4">
          <w:rPr>
            <w:rStyle w:val="Hyperlink"/>
            <w:rFonts w:asciiTheme="minorHAnsi" w:hAnsiTheme="minorHAnsi"/>
          </w:rPr>
          <w:t>https://ipinclusive.org.uk/resources/careers-in-ip-template-presentation/</w:t>
        </w:r>
      </w:hyperlink>
      <w:r w:rsidRPr="00DB1DF4">
        <w:rPr>
          <w:sz w:val="22"/>
          <w:szCs w:val="22"/>
        </w:rPr>
        <w:t xml:space="preserve"> </w:t>
      </w:r>
    </w:p>
    <w:p w14:paraId="0491AB26" w14:textId="77777777" w:rsidR="004C20E7" w:rsidRDefault="004C20E7" w:rsidP="00AE6B5D">
      <w:pPr>
        <w:spacing w:after="0"/>
        <w:rPr>
          <w:b/>
          <w:bCs/>
          <w:color w:val="000000"/>
          <w:sz w:val="22"/>
          <w:szCs w:val="22"/>
        </w:rPr>
      </w:pPr>
    </w:p>
    <w:p w14:paraId="27F71655" w14:textId="77777777" w:rsidR="008E4F67" w:rsidRPr="001C3389" w:rsidRDefault="008E4F67" w:rsidP="008E4F67">
      <w:pPr>
        <w:spacing w:after="0"/>
        <w:rPr>
          <w:b/>
          <w:bCs/>
          <w:sz w:val="22"/>
          <w:szCs w:val="22"/>
        </w:rPr>
      </w:pPr>
      <w:r w:rsidRPr="001C3389">
        <w:rPr>
          <w:b/>
          <w:bCs/>
          <w:sz w:val="22"/>
          <w:szCs w:val="22"/>
        </w:rPr>
        <w:t>Careers in Ideas poster</w:t>
      </w:r>
    </w:p>
    <w:p w14:paraId="4D207985" w14:textId="77777777" w:rsidR="008E4F67" w:rsidRDefault="008E4F67" w:rsidP="008E4F67">
      <w:pPr>
        <w:spacing w:after="0"/>
        <w:rPr>
          <w:sz w:val="22"/>
          <w:szCs w:val="22"/>
        </w:rPr>
      </w:pPr>
      <w:r w:rsidRPr="00604104">
        <w:rPr>
          <w:sz w:val="22"/>
          <w:szCs w:val="22"/>
        </w:rPr>
        <w:t>Ready-to-print full colour poster directed at students, parents, careers advisors etc to direct them to the Careers in Ideas website.</w:t>
      </w:r>
    </w:p>
    <w:p w14:paraId="12B691AD" w14:textId="7DCA8C47" w:rsidR="00471FDD" w:rsidRPr="00604104" w:rsidRDefault="00471FDD" w:rsidP="008E4F67">
      <w:pPr>
        <w:spacing w:after="0"/>
        <w:rPr>
          <w:sz w:val="22"/>
          <w:szCs w:val="22"/>
        </w:rPr>
      </w:pPr>
      <w:hyperlink r:id="rId30" w:history="1">
        <w:r w:rsidRPr="00ED0C26">
          <w:rPr>
            <w:rStyle w:val="Hyperlink"/>
            <w:rFonts w:asciiTheme="minorHAnsi" w:hAnsiTheme="minorHAnsi"/>
          </w:rPr>
          <w:t>https://careersinideas.org.uk/wp-content/uploads/2024/10/CareersInIdeasPoster.pdf</w:t>
        </w:r>
      </w:hyperlink>
      <w:r>
        <w:rPr>
          <w:sz w:val="22"/>
          <w:szCs w:val="22"/>
        </w:rPr>
        <w:t xml:space="preserve"> </w:t>
      </w:r>
    </w:p>
    <w:p w14:paraId="33859D7A" w14:textId="77777777" w:rsidR="008E4F67" w:rsidRDefault="008E4F67" w:rsidP="00AE6B5D">
      <w:pPr>
        <w:spacing w:after="0"/>
        <w:rPr>
          <w:b/>
          <w:bCs/>
          <w:color w:val="000000"/>
          <w:sz w:val="22"/>
          <w:szCs w:val="22"/>
        </w:rPr>
      </w:pPr>
    </w:p>
    <w:p w14:paraId="009E3A2D" w14:textId="77777777" w:rsidR="00742B1B" w:rsidRPr="00CB2F24" w:rsidRDefault="00742B1B" w:rsidP="00AE6B5D">
      <w:pPr>
        <w:spacing w:after="0"/>
        <w:rPr>
          <w:b/>
          <w:bCs/>
          <w:sz w:val="22"/>
          <w:szCs w:val="22"/>
        </w:rPr>
      </w:pPr>
      <w:r w:rsidRPr="00CB2F24">
        <w:rPr>
          <w:b/>
          <w:bCs/>
          <w:sz w:val="22"/>
          <w:szCs w:val="22"/>
        </w:rPr>
        <w:t>"Intro to IP" quizzes &amp; resources</w:t>
      </w:r>
    </w:p>
    <w:p w14:paraId="512A90C9" w14:textId="77777777" w:rsidR="00742B1B" w:rsidRPr="00DB1DF4" w:rsidRDefault="00742B1B" w:rsidP="00AE6B5D">
      <w:pPr>
        <w:spacing w:after="0"/>
        <w:rPr>
          <w:sz w:val="22"/>
          <w:szCs w:val="22"/>
        </w:rPr>
      </w:pPr>
      <w:r w:rsidRPr="00DB1DF4">
        <w:rPr>
          <w:sz w:val="22"/>
          <w:szCs w:val="22"/>
        </w:rPr>
        <w:t>A series of quizzes and resources that make a fun introduction to IP, including examples of famous patents, a trade mark/logo quiz and examples of trade mark “infringements”. Best used with an IP professional to help you check the answers to some of the quiz questions! </w:t>
      </w:r>
    </w:p>
    <w:p w14:paraId="690150F3" w14:textId="77777777" w:rsidR="00742B1B" w:rsidRPr="00DB1DF4" w:rsidRDefault="00742B1B" w:rsidP="00AE6B5D">
      <w:pPr>
        <w:spacing w:after="0"/>
        <w:rPr>
          <w:sz w:val="22"/>
          <w:szCs w:val="22"/>
        </w:rPr>
      </w:pPr>
      <w:hyperlink r:id="rId31" w:history="1">
        <w:r w:rsidRPr="00DB1DF4">
          <w:rPr>
            <w:rStyle w:val="Hyperlink"/>
            <w:rFonts w:asciiTheme="minorHAnsi" w:hAnsiTheme="minorHAnsi"/>
          </w:rPr>
          <w:t>https://careersinideas.org.uk/wp-content/uploads/2024/10/2011-CinI-Intro-to-IP.pdf</w:t>
        </w:r>
      </w:hyperlink>
      <w:r w:rsidRPr="00DB1DF4">
        <w:rPr>
          <w:sz w:val="22"/>
          <w:szCs w:val="22"/>
        </w:rPr>
        <w:t xml:space="preserve"> </w:t>
      </w:r>
    </w:p>
    <w:p w14:paraId="728B6F16" w14:textId="77777777" w:rsidR="00742B1B" w:rsidRPr="00DB1DF4" w:rsidRDefault="00742B1B" w:rsidP="00AE6B5D">
      <w:pPr>
        <w:spacing w:after="0"/>
        <w:rPr>
          <w:sz w:val="22"/>
          <w:szCs w:val="22"/>
        </w:rPr>
      </w:pPr>
    </w:p>
    <w:p w14:paraId="422F21A6" w14:textId="04712B2A" w:rsidR="0000765D" w:rsidRPr="00DB1DF4" w:rsidRDefault="0000765D" w:rsidP="00AE6B5D">
      <w:pPr>
        <w:spacing w:after="0"/>
        <w:rPr>
          <w:b/>
          <w:bCs/>
          <w:color w:val="000000"/>
          <w:sz w:val="22"/>
          <w:szCs w:val="22"/>
        </w:rPr>
      </w:pPr>
      <w:r w:rsidRPr="00DB1DF4">
        <w:rPr>
          <w:b/>
          <w:bCs/>
          <w:color w:val="000000"/>
          <w:sz w:val="22"/>
          <w:szCs w:val="22"/>
        </w:rPr>
        <w:t>Suggested 6</w:t>
      </w:r>
      <w:r w:rsidRPr="00DB1DF4">
        <w:rPr>
          <w:b/>
          <w:bCs/>
          <w:color w:val="000000"/>
          <w:sz w:val="22"/>
          <w:szCs w:val="22"/>
          <w:vertAlign w:val="superscript"/>
        </w:rPr>
        <w:t>th</w:t>
      </w:r>
      <w:r w:rsidRPr="00DB1DF4">
        <w:rPr>
          <w:b/>
          <w:bCs/>
          <w:color w:val="000000"/>
          <w:sz w:val="22"/>
          <w:szCs w:val="22"/>
        </w:rPr>
        <w:t xml:space="preserve"> form lesson plan</w:t>
      </w:r>
    </w:p>
    <w:p w14:paraId="71200ADD" w14:textId="1C33976C" w:rsidR="0000765D" w:rsidRPr="00DB1DF4" w:rsidRDefault="0000765D" w:rsidP="00AE6B5D">
      <w:pPr>
        <w:spacing w:after="0"/>
        <w:rPr>
          <w:color w:val="000000"/>
          <w:sz w:val="22"/>
          <w:szCs w:val="22"/>
        </w:rPr>
      </w:pPr>
      <w:r w:rsidRPr="00DB1DF4">
        <w:rPr>
          <w:color w:val="000000"/>
          <w:sz w:val="22"/>
          <w:szCs w:val="22"/>
        </w:rPr>
        <w:t xml:space="preserve">This is based on a lesson given to </w:t>
      </w:r>
      <w:r w:rsidR="00C65DDA" w:rsidRPr="00DB1DF4">
        <w:rPr>
          <w:color w:val="000000"/>
          <w:sz w:val="22"/>
          <w:szCs w:val="22"/>
        </w:rPr>
        <w:t>6</w:t>
      </w:r>
      <w:r w:rsidR="00C65DDA" w:rsidRPr="00DB1DF4">
        <w:rPr>
          <w:color w:val="000000"/>
          <w:sz w:val="22"/>
          <w:szCs w:val="22"/>
          <w:vertAlign w:val="superscript"/>
        </w:rPr>
        <w:t>th</w:t>
      </w:r>
      <w:r w:rsidR="00C65DDA" w:rsidRPr="00DB1DF4">
        <w:rPr>
          <w:color w:val="000000"/>
          <w:sz w:val="22"/>
          <w:szCs w:val="22"/>
        </w:rPr>
        <w:t xml:space="preserve"> </w:t>
      </w:r>
      <w:r w:rsidRPr="00DB1DF4">
        <w:rPr>
          <w:color w:val="000000"/>
          <w:sz w:val="22"/>
          <w:szCs w:val="22"/>
        </w:rPr>
        <w:t>form science students, but could be adapted easily. It combines interactive group work with an introductory presentation. Splitting the students into small groups with an array of props proved to be engaging, and there is no shortage of props that could be used.</w:t>
      </w:r>
    </w:p>
    <w:p w14:paraId="754DAFC7" w14:textId="77777777" w:rsidR="0000765D" w:rsidRPr="00DB1DF4" w:rsidRDefault="0000765D" w:rsidP="00AE6B5D">
      <w:pPr>
        <w:spacing w:after="0"/>
        <w:rPr>
          <w:color w:val="000000"/>
          <w:sz w:val="22"/>
          <w:szCs w:val="22"/>
        </w:rPr>
      </w:pPr>
      <w:hyperlink r:id="rId32" w:history="1">
        <w:r w:rsidRPr="00DB1DF4">
          <w:rPr>
            <w:rStyle w:val="Hyperlink"/>
            <w:rFonts w:asciiTheme="minorHAnsi" w:hAnsiTheme="minorHAnsi"/>
          </w:rPr>
          <w:t>https://ipinclusive.org.uk/wp-content/uploads/2020/11/2011-CinI-suggested-lesson-plan-6th-form-science.docx</w:t>
        </w:r>
      </w:hyperlink>
      <w:r w:rsidRPr="00DB1DF4">
        <w:rPr>
          <w:color w:val="000000"/>
          <w:sz w:val="22"/>
          <w:szCs w:val="22"/>
        </w:rPr>
        <w:t xml:space="preserve"> </w:t>
      </w:r>
    </w:p>
    <w:p w14:paraId="2904287B" w14:textId="77777777" w:rsidR="00C0588C" w:rsidRDefault="00C0588C" w:rsidP="00AE6B5D">
      <w:pPr>
        <w:spacing w:after="0"/>
        <w:rPr>
          <w:b/>
          <w:bCs/>
          <w:sz w:val="22"/>
          <w:szCs w:val="22"/>
        </w:rPr>
      </w:pPr>
    </w:p>
    <w:p w14:paraId="405D49EC" w14:textId="645B5AAD" w:rsidR="0000765D" w:rsidRPr="001C3389" w:rsidRDefault="0000765D" w:rsidP="00AE6B5D">
      <w:pPr>
        <w:spacing w:after="0"/>
        <w:rPr>
          <w:b/>
          <w:bCs/>
          <w:color w:val="000000"/>
          <w:sz w:val="22"/>
          <w:szCs w:val="22"/>
        </w:rPr>
      </w:pPr>
      <w:r w:rsidRPr="001C3389">
        <w:rPr>
          <w:b/>
          <w:bCs/>
          <w:color w:val="000000"/>
          <w:sz w:val="22"/>
          <w:szCs w:val="22"/>
        </w:rPr>
        <w:t xml:space="preserve">Work Experience /Taster Day Pack </w:t>
      </w:r>
    </w:p>
    <w:p w14:paraId="7076B7C2" w14:textId="79493B7C" w:rsidR="00A87678" w:rsidRDefault="0000765D" w:rsidP="00AE6B5D">
      <w:pPr>
        <w:spacing w:after="0"/>
        <w:rPr>
          <w:color w:val="000000"/>
          <w:sz w:val="22"/>
          <w:szCs w:val="22"/>
        </w:rPr>
      </w:pPr>
      <w:r w:rsidRPr="00604104">
        <w:rPr>
          <w:color w:val="000000"/>
          <w:sz w:val="22"/>
          <w:szCs w:val="22"/>
        </w:rPr>
        <w:t xml:space="preserve">Intended to provide all of the necessary information required to host a work experience </w:t>
      </w:r>
      <w:r w:rsidR="00A87678">
        <w:rPr>
          <w:color w:val="000000"/>
          <w:sz w:val="22"/>
          <w:szCs w:val="22"/>
        </w:rPr>
        <w:t xml:space="preserve">or taster </w:t>
      </w:r>
      <w:r w:rsidRPr="00604104">
        <w:rPr>
          <w:color w:val="000000"/>
          <w:sz w:val="22"/>
          <w:szCs w:val="22"/>
        </w:rPr>
        <w:t xml:space="preserve">day at your premises. It is based on a work experience day hosted by AA Thornton and attended by </w:t>
      </w:r>
      <w:r w:rsidR="00627626">
        <w:rPr>
          <w:color w:val="000000"/>
          <w:sz w:val="22"/>
          <w:szCs w:val="22"/>
        </w:rPr>
        <w:t>6</w:t>
      </w:r>
      <w:r w:rsidR="00627626" w:rsidRPr="00627626">
        <w:rPr>
          <w:color w:val="000000"/>
          <w:sz w:val="22"/>
          <w:szCs w:val="22"/>
          <w:vertAlign w:val="superscript"/>
        </w:rPr>
        <w:t>th</w:t>
      </w:r>
      <w:r w:rsidR="00627626">
        <w:rPr>
          <w:color w:val="000000"/>
          <w:sz w:val="22"/>
          <w:szCs w:val="22"/>
        </w:rPr>
        <w:t xml:space="preserve"> </w:t>
      </w:r>
      <w:r w:rsidRPr="00604104">
        <w:rPr>
          <w:color w:val="000000"/>
          <w:sz w:val="22"/>
          <w:szCs w:val="22"/>
        </w:rPr>
        <w:t>form students (plus teachers) from a London secondary school.</w:t>
      </w:r>
      <w:r w:rsidR="00E450FB">
        <w:rPr>
          <w:color w:val="000000"/>
          <w:sz w:val="22"/>
          <w:szCs w:val="22"/>
        </w:rPr>
        <w:t xml:space="preserve"> Whilst </w:t>
      </w:r>
      <w:r w:rsidR="00E450FB" w:rsidRPr="00E450FB">
        <w:rPr>
          <w:color w:val="000000"/>
          <w:sz w:val="22"/>
          <w:szCs w:val="22"/>
        </w:rPr>
        <w:t>some of the individual parts may need updating to reflect current products,</w:t>
      </w:r>
      <w:r w:rsidR="00E450FB">
        <w:rPr>
          <w:color w:val="000000"/>
          <w:sz w:val="22"/>
          <w:szCs w:val="22"/>
        </w:rPr>
        <w:t xml:space="preserve"> t</w:t>
      </w:r>
      <w:r w:rsidR="00C97673">
        <w:rPr>
          <w:color w:val="000000"/>
          <w:sz w:val="22"/>
          <w:szCs w:val="22"/>
        </w:rPr>
        <w:t>his</w:t>
      </w:r>
      <w:r w:rsidR="00E450FB">
        <w:rPr>
          <w:color w:val="000000"/>
          <w:sz w:val="22"/>
          <w:szCs w:val="22"/>
        </w:rPr>
        <w:t xml:space="preserve"> pack provides a fantastic</w:t>
      </w:r>
      <w:r w:rsidR="00C97673">
        <w:rPr>
          <w:color w:val="000000"/>
          <w:sz w:val="22"/>
          <w:szCs w:val="22"/>
        </w:rPr>
        <w:t xml:space="preserve"> starting point</w:t>
      </w:r>
      <w:r w:rsidR="00E450FB">
        <w:rPr>
          <w:color w:val="000000"/>
          <w:sz w:val="22"/>
          <w:szCs w:val="22"/>
        </w:rPr>
        <w:t>.</w:t>
      </w:r>
      <w:r w:rsidR="002B4830">
        <w:rPr>
          <w:color w:val="000000"/>
          <w:sz w:val="22"/>
          <w:szCs w:val="22"/>
        </w:rPr>
        <w:t xml:space="preserve"> It </w:t>
      </w:r>
      <w:r w:rsidR="006B0054">
        <w:rPr>
          <w:color w:val="000000"/>
          <w:sz w:val="22"/>
          <w:szCs w:val="22"/>
        </w:rPr>
        <w:t>i</w:t>
      </w:r>
      <w:r w:rsidRPr="00604104">
        <w:rPr>
          <w:color w:val="000000"/>
          <w:sz w:val="22"/>
          <w:szCs w:val="22"/>
        </w:rPr>
        <w:t xml:space="preserve">ncludes: </w:t>
      </w:r>
    </w:p>
    <w:p w14:paraId="32A5C6F5" w14:textId="07C6A458" w:rsidR="00A87678" w:rsidRPr="00776695" w:rsidRDefault="0000765D" w:rsidP="00AE6B5D">
      <w:pPr>
        <w:pStyle w:val="ListParagraph"/>
        <w:numPr>
          <w:ilvl w:val="0"/>
          <w:numId w:val="9"/>
        </w:numPr>
      </w:pPr>
      <w:r w:rsidRPr="00776695">
        <w:t>Guidance notes</w:t>
      </w:r>
    </w:p>
    <w:p w14:paraId="618313E3" w14:textId="77777777" w:rsidR="00A87678" w:rsidRPr="00776695" w:rsidRDefault="0000765D" w:rsidP="00776695">
      <w:pPr>
        <w:pStyle w:val="ListParagraph"/>
        <w:numPr>
          <w:ilvl w:val="0"/>
          <w:numId w:val="9"/>
        </w:numPr>
      </w:pPr>
      <w:r w:rsidRPr="00776695">
        <w:t>Sample timetable</w:t>
      </w:r>
    </w:p>
    <w:p w14:paraId="7DE6E0E5" w14:textId="77777777" w:rsidR="00A87678" w:rsidRPr="00776695" w:rsidRDefault="0000765D" w:rsidP="00776695">
      <w:pPr>
        <w:pStyle w:val="ListParagraph"/>
        <w:numPr>
          <w:ilvl w:val="0"/>
          <w:numId w:val="9"/>
        </w:numPr>
      </w:pPr>
      <w:r w:rsidRPr="00776695">
        <w:t>Sample feedback form</w:t>
      </w:r>
    </w:p>
    <w:p w14:paraId="3D57B5CA" w14:textId="62AFBA63" w:rsidR="00A87678" w:rsidRPr="00776695" w:rsidRDefault="0000765D" w:rsidP="00776695">
      <w:pPr>
        <w:pStyle w:val="ListParagraph"/>
        <w:numPr>
          <w:ilvl w:val="0"/>
          <w:numId w:val="9"/>
        </w:numPr>
      </w:pPr>
      <w:r w:rsidRPr="00776695">
        <w:t>Introductory presentation</w:t>
      </w:r>
    </w:p>
    <w:p w14:paraId="5832C680" w14:textId="77777777" w:rsidR="00776695" w:rsidRPr="00776695" w:rsidRDefault="0000765D" w:rsidP="00776695">
      <w:pPr>
        <w:pStyle w:val="ListParagraph"/>
        <w:numPr>
          <w:ilvl w:val="0"/>
          <w:numId w:val="9"/>
        </w:numPr>
      </w:pPr>
      <w:r w:rsidRPr="00776695">
        <w:t>Materials for workshop exercises:</w:t>
      </w:r>
    </w:p>
    <w:p w14:paraId="6128747B" w14:textId="77777777" w:rsidR="00776695" w:rsidRPr="004825BF" w:rsidRDefault="0000765D" w:rsidP="004825BF">
      <w:pPr>
        <w:pStyle w:val="ListParagraph"/>
        <w:numPr>
          <w:ilvl w:val="1"/>
          <w:numId w:val="9"/>
        </w:numPr>
      </w:pPr>
      <w:r w:rsidRPr="004825BF">
        <w:t>Pharma workstation notes and worksheets (blank and completed)</w:t>
      </w:r>
    </w:p>
    <w:p w14:paraId="40D8DE89" w14:textId="77777777" w:rsidR="00776695" w:rsidRPr="004825BF" w:rsidRDefault="0000765D" w:rsidP="004825BF">
      <w:pPr>
        <w:pStyle w:val="ListParagraph"/>
        <w:numPr>
          <w:ilvl w:val="1"/>
          <w:numId w:val="9"/>
        </w:numPr>
      </w:pPr>
      <w:r w:rsidRPr="004825BF">
        <w:lastRenderedPageBreak/>
        <w:t>iPhone® workstation notes and annex</w:t>
      </w:r>
    </w:p>
    <w:p w14:paraId="5AA72581" w14:textId="77777777" w:rsidR="00776695" w:rsidRPr="004825BF" w:rsidRDefault="0000765D" w:rsidP="004825BF">
      <w:pPr>
        <w:pStyle w:val="ListParagraph"/>
        <w:numPr>
          <w:ilvl w:val="1"/>
          <w:numId w:val="9"/>
        </w:numPr>
      </w:pPr>
      <w:r w:rsidRPr="004825BF">
        <w:t>LEGO® workstation notes and annexes + “</w:t>
      </w:r>
      <w:proofErr w:type="spellStart"/>
      <w:r w:rsidRPr="004825BF">
        <w:t>FairPlay</w:t>
      </w:r>
      <w:proofErr w:type="spellEnd"/>
      <w:r w:rsidRPr="004825BF">
        <w:t>” brochure</w:t>
      </w:r>
    </w:p>
    <w:p w14:paraId="6E042FDF" w14:textId="77777777" w:rsidR="00776695" w:rsidRPr="004825BF" w:rsidRDefault="0000765D" w:rsidP="004825BF">
      <w:pPr>
        <w:pStyle w:val="ListParagraph"/>
        <w:numPr>
          <w:ilvl w:val="1"/>
          <w:numId w:val="9"/>
        </w:numPr>
      </w:pPr>
      <w:r w:rsidRPr="004825BF">
        <w:t>KITKAT® workstation notes</w:t>
      </w:r>
    </w:p>
    <w:p w14:paraId="4576130B" w14:textId="746F7D79" w:rsidR="00776695" w:rsidRPr="004825BF" w:rsidRDefault="0000765D" w:rsidP="004825BF">
      <w:pPr>
        <w:pStyle w:val="ListParagraph"/>
        <w:numPr>
          <w:ilvl w:val="0"/>
          <w:numId w:val="9"/>
        </w:numPr>
      </w:pPr>
      <w:r w:rsidRPr="004825BF">
        <w:t xml:space="preserve">Careers in Ideas </w:t>
      </w:r>
      <w:r w:rsidR="00BC6292">
        <w:t>leaflet</w:t>
      </w:r>
    </w:p>
    <w:p w14:paraId="378925CA" w14:textId="5DC5554D" w:rsidR="00A87678" w:rsidRPr="004825BF" w:rsidRDefault="0000765D" w:rsidP="004825BF">
      <w:pPr>
        <w:pStyle w:val="ListParagraph"/>
        <w:numPr>
          <w:ilvl w:val="0"/>
          <w:numId w:val="9"/>
        </w:numPr>
      </w:pPr>
      <w:r w:rsidRPr="004825BF">
        <w:t>Careers in Ideas poster</w:t>
      </w:r>
    </w:p>
    <w:p w14:paraId="475390C8" w14:textId="77777777" w:rsidR="002E6A31" w:rsidRDefault="00812CA9" w:rsidP="0000765D">
      <w:pPr>
        <w:spacing w:after="0"/>
        <w:rPr>
          <w:color w:val="000000"/>
          <w:sz w:val="22"/>
          <w:szCs w:val="22"/>
        </w:rPr>
      </w:pPr>
      <w:r w:rsidRPr="00AA11CB">
        <w:rPr>
          <w:color w:val="000000"/>
          <w:sz w:val="22"/>
          <w:szCs w:val="22"/>
        </w:rPr>
        <w:t>Download the p</w:t>
      </w:r>
      <w:r w:rsidR="0000765D" w:rsidRPr="00AA11CB">
        <w:rPr>
          <w:color w:val="000000"/>
          <w:sz w:val="22"/>
          <w:szCs w:val="22"/>
        </w:rPr>
        <w:t xml:space="preserve">ack: </w:t>
      </w:r>
      <w:hyperlink r:id="rId33" w:history="1">
        <w:r w:rsidR="0000765D" w:rsidRPr="00AA11CB">
          <w:rPr>
            <w:rStyle w:val="Hyperlink"/>
            <w:rFonts w:asciiTheme="minorHAnsi" w:hAnsiTheme="minorHAnsi"/>
          </w:rPr>
          <w:t>https://ipinclusive.org.uk/resources/work-experience-event-resource-pack/</w:t>
        </w:r>
      </w:hyperlink>
      <w:r w:rsidR="0000765D" w:rsidRPr="00AA11CB">
        <w:rPr>
          <w:color w:val="000000"/>
          <w:sz w:val="22"/>
          <w:szCs w:val="22"/>
        </w:rPr>
        <w:t xml:space="preserve">   </w:t>
      </w:r>
      <w:r w:rsidR="0000765D" w:rsidRPr="00AA11CB">
        <w:rPr>
          <w:color w:val="000000"/>
          <w:sz w:val="22"/>
          <w:szCs w:val="22"/>
        </w:rPr>
        <w:br/>
      </w:r>
      <w:r w:rsidRPr="00AA11CB">
        <w:rPr>
          <w:color w:val="000000"/>
          <w:sz w:val="22"/>
          <w:szCs w:val="22"/>
        </w:rPr>
        <w:t>More information</w:t>
      </w:r>
      <w:r w:rsidR="0000765D" w:rsidRPr="00AA11CB">
        <w:rPr>
          <w:color w:val="000000"/>
          <w:sz w:val="22"/>
          <w:szCs w:val="22"/>
        </w:rPr>
        <w:t xml:space="preserve">: </w:t>
      </w:r>
      <w:hyperlink r:id="rId34" w:history="1">
        <w:r w:rsidR="0000765D" w:rsidRPr="00AA11CB">
          <w:rPr>
            <w:rStyle w:val="Hyperlink"/>
            <w:rFonts w:asciiTheme="minorHAnsi" w:hAnsiTheme="minorHAnsi"/>
          </w:rPr>
          <w:t>https://ipinclusive.org.uk/newsandfeatures/reaching-out-to-the-next-generation/</w:t>
        </w:r>
      </w:hyperlink>
      <w:r w:rsidR="0000765D" w:rsidRPr="00AA11CB">
        <w:rPr>
          <w:color w:val="000000"/>
          <w:sz w:val="22"/>
          <w:szCs w:val="22"/>
        </w:rPr>
        <w:t xml:space="preserve"> </w:t>
      </w:r>
    </w:p>
    <w:p w14:paraId="5756FDAD" w14:textId="77777777" w:rsidR="005459CA" w:rsidRDefault="005459CA" w:rsidP="0000765D">
      <w:pPr>
        <w:spacing w:after="0"/>
        <w:rPr>
          <w:color w:val="000000"/>
          <w:sz w:val="22"/>
          <w:szCs w:val="22"/>
        </w:rPr>
      </w:pPr>
    </w:p>
    <w:p w14:paraId="54EA10BA" w14:textId="0946E22C" w:rsidR="001263DA" w:rsidRPr="001263DA" w:rsidRDefault="00B62E7B" w:rsidP="001263DA">
      <w:pPr>
        <w:rPr>
          <w:color w:val="000000"/>
          <w:sz w:val="22"/>
          <w:szCs w:val="22"/>
        </w:rPr>
      </w:pPr>
      <w:r>
        <w:rPr>
          <w:color w:val="000000"/>
          <w:sz w:val="22"/>
          <w:szCs w:val="22"/>
        </w:rPr>
        <w:t>For additional materials for presentations, lesson plans, case studies and</w:t>
      </w:r>
      <w:r w:rsidR="006B78A1">
        <w:rPr>
          <w:color w:val="000000"/>
          <w:sz w:val="22"/>
          <w:szCs w:val="22"/>
        </w:rPr>
        <w:t xml:space="preserve"> more</w:t>
      </w:r>
      <w:r>
        <w:rPr>
          <w:color w:val="000000"/>
          <w:sz w:val="22"/>
          <w:szCs w:val="22"/>
        </w:rPr>
        <w:t xml:space="preserve">, </w:t>
      </w:r>
      <w:r w:rsidR="006B78A1">
        <w:rPr>
          <w:color w:val="000000"/>
          <w:sz w:val="22"/>
          <w:szCs w:val="22"/>
        </w:rPr>
        <w:t>s</w:t>
      </w:r>
      <w:r w:rsidR="002E6A31">
        <w:rPr>
          <w:color w:val="000000"/>
          <w:sz w:val="22"/>
          <w:szCs w:val="22"/>
        </w:rPr>
        <w:t xml:space="preserve">ee </w:t>
      </w:r>
      <w:r w:rsidR="002E6A31" w:rsidRPr="00783778">
        <w:rPr>
          <w:color w:val="000000"/>
          <w:sz w:val="22"/>
          <w:szCs w:val="22"/>
        </w:rPr>
        <w:t xml:space="preserve">also </w:t>
      </w:r>
      <w:r w:rsidR="001263DA" w:rsidRPr="00783778">
        <w:rPr>
          <w:sz w:val="22"/>
          <w:szCs w:val="22"/>
        </w:rPr>
        <w:t>Useful Resources from national and regional Intellectual Property Offices</w:t>
      </w:r>
      <w:r w:rsidR="002A0445">
        <w:rPr>
          <w:color w:val="000000"/>
          <w:sz w:val="22"/>
          <w:szCs w:val="22"/>
        </w:rPr>
        <w:t xml:space="preserve"> in Part </w:t>
      </w:r>
      <w:r w:rsidR="00741A44">
        <w:rPr>
          <w:color w:val="000000"/>
          <w:sz w:val="22"/>
          <w:szCs w:val="22"/>
        </w:rPr>
        <w:t>3</w:t>
      </w:r>
      <w:r w:rsidR="002A0445">
        <w:rPr>
          <w:color w:val="000000"/>
          <w:sz w:val="22"/>
          <w:szCs w:val="22"/>
        </w:rPr>
        <w:t xml:space="preserve"> below.</w:t>
      </w:r>
    </w:p>
    <w:p w14:paraId="394EF062" w14:textId="739F699D" w:rsidR="0000765D" w:rsidRPr="00604104" w:rsidRDefault="008E4F67" w:rsidP="0000765D">
      <w:pPr>
        <w:spacing w:after="0"/>
        <w:rPr>
          <w:sz w:val="22"/>
          <w:szCs w:val="22"/>
        </w:rPr>
      </w:pPr>
      <w:r w:rsidRPr="00AA11CB">
        <w:br w:type="page"/>
      </w:r>
    </w:p>
    <w:p w14:paraId="39F21F3B" w14:textId="545B8F5F" w:rsidR="00341132" w:rsidRDefault="00341132" w:rsidP="00341132">
      <w:pPr>
        <w:pStyle w:val="Heading1"/>
        <w:rPr>
          <w:rFonts w:asciiTheme="minorHAnsi" w:hAnsiTheme="minorHAnsi"/>
        </w:rPr>
      </w:pPr>
      <w:bookmarkStart w:id="10" w:name="_Toc216267953"/>
      <w:bookmarkStart w:id="11" w:name="_Toc224041735"/>
      <w:r w:rsidRPr="00604104">
        <w:rPr>
          <w:rFonts w:asciiTheme="minorHAnsi" w:hAnsiTheme="minorHAnsi"/>
        </w:rPr>
        <w:lastRenderedPageBreak/>
        <w:t>Part 2 - Resources for Students, Parents, Teachers and Careers Advisors</w:t>
      </w:r>
      <w:bookmarkEnd w:id="10"/>
      <w:bookmarkEnd w:id="11"/>
    </w:p>
    <w:p w14:paraId="0EFC1E3C" w14:textId="77777777" w:rsidR="00591F31" w:rsidRPr="00612417" w:rsidRDefault="00591F31" w:rsidP="00591F31">
      <w:pPr>
        <w:spacing w:after="0" w:line="240" w:lineRule="auto"/>
        <w:rPr>
          <w:sz w:val="22"/>
          <w:szCs w:val="22"/>
        </w:rPr>
      </w:pPr>
      <w:r w:rsidRPr="00612417">
        <w:rPr>
          <w:sz w:val="22"/>
          <w:szCs w:val="22"/>
        </w:rPr>
        <w:t xml:space="preserve">The </w:t>
      </w:r>
      <w:hyperlink r:id="rId35" w:history="1">
        <w:r w:rsidRPr="00612417">
          <w:rPr>
            <w:rStyle w:val="Hyperlink"/>
            <w:rFonts w:asciiTheme="minorHAnsi" w:hAnsiTheme="minorHAnsi"/>
          </w:rPr>
          <w:t>Careers in Ideas website</w:t>
        </w:r>
      </w:hyperlink>
      <w:r w:rsidRPr="00612417">
        <w:rPr>
          <w:sz w:val="22"/>
          <w:szCs w:val="22"/>
        </w:rPr>
        <w:t xml:space="preserve"> includes a wealth of information on careers in Intellectual Property.  </w:t>
      </w:r>
    </w:p>
    <w:p w14:paraId="7920A535" w14:textId="77777777" w:rsidR="00591F31" w:rsidRPr="00612417" w:rsidRDefault="00591F31" w:rsidP="00591F31">
      <w:pPr>
        <w:spacing w:after="0" w:line="240" w:lineRule="auto"/>
        <w:rPr>
          <w:sz w:val="22"/>
          <w:szCs w:val="22"/>
        </w:rPr>
      </w:pPr>
    </w:p>
    <w:p w14:paraId="746ED20B" w14:textId="6EC96DFF" w:rsidR="00591F31" w:rsidRPr="00612417" w:rsidRDefault="00591F31" w:rsidP="00591F31">
      <w:pPr>
        <w:spacing w:after="0" w:line="240" w:lineRule="auto"/>
        <w:rPr>
          <w:sz w:val="22"/>
          <w:szCs w:val="22"/>
        </w:rPr>
      </w:pPr>
      <w:hyperlink r:id="rId36" w:history="1">
        <w:r w:rsidRPr="00612417">
          <w:rPr>
            <w:rStyle w:val="Hyperlink"/>
            <w:rFonts w:asciiTheme="minorHAnsi" w:hAnsiTheme="minorHAnsi"/>
            <w:i/>
            <w:iCs/>
          </w:rPr>
          <w:t>Summer of IP</w:t>
        </w:r>
      </w:hyperlink>
      <w:r w:rsidRPr="00612417">
        <w:rPr>
          <w:sz w:val="22"/>
          <w:szCs w:val="22"/>
        </w:rPr>
        <w:t xml:space="preserve"> is our hugely successful outreach campaign</w:t>
      </w:r>
      <w:r w:rsidR="002B1112">
        <w:rPr>
          <w:sz w:val="22"/>
          <w:szCs w:val="22"/>
        </w:rPr>
        <w:t xml:space="preserve"> which</w:t>
      </w:r>
      <w:r w:rsidR="00202850" w:rsidRPr="00202850">
        <w:rPr>
          <w:sz w:val="22"/>
          <w:szCs w:val="22"/>
        </w:rPr>
        <w:t xml:space="preserve"> aim</w:t>
      </w:r>
      <w:r w:rsidR="002B1112">
        <w:rPr>
          <w:sz w:val="22"/>
          <w:szCs w:val="22"/>
        </w:rPr>
        <w:t>s</w:t>
      </w:r>
      <w:r w:rsidR="00202850" w:rsidRPr="00202850">
        <w:rPr>
          <w:sz w:val="22"/>
          <w:szCs w:val="22"/>
        </w:rPr>
        <w:t xml:space="preserve"> to raise awareness of IP-related careers, encourage a wider range of people to pursue them, and improve access to them by providing “taster” activities and guidance</w:t>
      </w:r>
      <w:r w:rsidRPr="00612417">
        <w:rPr>
          <w:sz w:val="22"/>
          <w:szCs w:val="22"/>
        </w:rPr>
        <w:t>. Running in 2023 and 2024, it included events and resources</w:t>
      </w:r>
      <w:r w:rsidR="002B1112">
        <w:rPr>
          <w:sz w:val="22"/>
          <w:szCs w:val="22"/>
        </w:rPr>
        <w:t xml:space="preserve"> for</w:t>
      </w:r>
      <w:r w:rsidRPr="00612417">
        <w:rPr>
          <w:sz w:val="22"/>
          <w:szCs w:val="22"/>
        </w:rPr>
        <w:t xml:space="preserve"> anyone (students, graduates, careers changers) wanting to find out more about careers in IP. We plan to run this as a biennial campaign from 2026.</w:t>
      </w:r>
      <w:r w:rsidR="00202850" w:rsidRPr="00202850">
        <w:t xml:space="preserve"> </w:t>
      </w:r>
    </w:p>
    <w:p w14:paraId="5A7CF07F" w14:textId="77777777" w:rsidR="00591F31" w:rsidRPr="00612417" w:rsidRDefault="00591F31" w:rsidP="00591F31">
      <w:pPr>
        <w:spacing w:after="0" w:line="240" w:lineRule="auto"/>
        <w:rPr>
          <w:sz w:val="22"/>
          <w:szCs w:val="22"/>
        </w:rPr>
      </w:pPr>
    </w:p>
    <w:p w14:paraId="062325C3" w14:textId="77777777" w:rsidR="00591F31" w:rsidRPr="00612417" w:rsidRDefault="00591F31" w:rsidP="00591F31">
      <w:pPr>
        <w:spacing w:after="0" w:line="240" w:lineRule="auto"/>
        <w:rPr>
          <w:sz w:val="22"/>
          <w:szCs w:val="22"/>
        </w:rPr>
      </w:pPr>
      <w:r w:rsidRPr="00612417">
        <w:rPr>
          <w:sz w:val="22"/>
          <w:szCs w:val="22"/>
        </w:rPr>
        <w:t xml:space="preserve">If you need further support, consider making use of our </w:t>
      </w:r>
      <w:hyperlink r:id="rId37" w:history="1">
        <w:r w:rsidRPr="00612417">
          <w:rPr>
            <w:rStyle w:val="Hyperlink"/>
            <w:rFonts w:asciiTheme="minorHAnsi" w:hAnsiTheme="minorHAnsi"/>
          </w:rPr>
          <w:t>Mentoring Hub</w:t>
        </w:r>
      </w:hyperlink>
      <w:r w:rsidRPr="00612417">
        <w:rPr>
          <w:sz w:val="22"/>
          <w:szCs w:val="22"/>
        </w:rPr>
        <w:t xml:space="preserve"> (more information below).</w:t>
      </w:r>
    </w:p>
    <w:p w14:paraId="0D6C535B" w14:textId="77777777" w:rsidR="00591F31" w:rsidRPr="00612417" w:rsidRDefault="00591F31" w:rsidP="00591F31">
      <w:pPr>
        <w:spacing w:after="0" w:line="240" w:lineRule="auto"/>
        <w:rPr>
          <w:sz w:val="22"/>
          <w:szCs w:val="22"/>
        </w:rPr>
      </w:pPr>
    </w:p>
    <w:p w14:paraId="43D0481E" w14:textId="77777777" w:rsidR="00D657DF" w:rsidRDefault="00591F31" w:rsidP="00591F31">
      <w:pPr>
        <w:spacing w:after="0" w:line="240" w:lineRule="auto"/>
        <w:rPr>
          <w:sz w:val="22"/>
          <w:szCs w:val="22"/>
        </w:rPr>
      </w:pPr>
      <w:r w:rsidRPr="00612417">
        <w:rPr>
          <w:sz w:val="22"/>
          <w:szCs w:val="22"/>
        </w:rPr>
        <w:t xml:space="preserve">Below is a compilation of videos and other resources from Careers in Ideas and </w:t>
      </w:r>
      <w:r w:rsidRPr="00612417">
        <w:rPr>
          <w:i/>
          <w:iCs/>
          <w:sz w:val="22"/>
          <w:szCs w:val="22"/>
        </w:rPr>
        <w:t>Summer of IP</w:t>
      </w:r>
      <w:r w:rsidR="00D657DF">
        <w:rPr>
          <w:sz w:val="22"/>
          <w:szCs w:val="22"/>
        </w:rPr>
        <w:t xml:space="preserve"> split into the following sections:</w:t>
      </w:r>
    </w:p>
    <w:p w14:paraId="027CBDF2" w14:textId="77777777" w:rsidR="00D657DF" w:rsidRDefault="00D657DF" w:rsidP="00D657DF">
      <w:pPr>
        <w:pStyle w:val="ListParagraph"/>
        <w:numPr>
          <w:ilvl w:val="0"/>
          <w:numId w:val="5"/>
        </w:numPr>
        <w:spacing w:line="240" w:lineRule="auto"/>
      </w:pPr>
      <w:r>
        <w:t>For careers advisors and outreach organisations</w:t>
      </w:r>
    </w:p>
    <w:p w14:paraId="43B002CF" w14:textId="77777777" w:rsidR="00D657DF" w:rsidRDefault="00D657DF" w:rsidP="00D657DF">
      <w:pPr>
        <w:pStyle w:val="ListParagraph"/>
        <w:numPr>
          <w:ilvl w:val="0"/>
          <w:numId w:val="5"/>
        </w:numPr>
        <w:spacing w:line="240" w:lineRule="auto"/>
      </w:pPr>
      <w:r>
        <w:t xml:space="preserve">What is Careers in Ideas and </w:t>
      </w:r>
      <w:r w:rsidRPr="00D657DF">
        <w:rPr>
          <w:i/>
          <w:iCs/>
        </w:rPr>
        <w:t>Summer of IP</w:t>
      </w:r>
      <w:r>
        <w:t>?</w:t>
      </w:r>
    </w:p>
    <w:p w14:paraId="76017BD2" w14:textId="77777777" w:rsidR="00D657DF" w:rsidRDefault="00D657DF" w:rsidP="00D657DF">
      <w:pPr>
        <w:pStyle w:val="ListParagraph"/>
        <w:numPr>
          <w:ilvl w:val="0"/>
          <w:numId w:val="5"/>
        </w:numPr>
        <w:spacing w:line="240" w:lineRule="auto"/>
      </w:pPr>
      <w:r>
        <w:t>What is Intellectual Property (IP)?</w:t>
      </w:r>
    </w:p>
    <w:p w14:paraId="6B84673B" w14:textId="77777777" w:rsidR="00D657DF" w:rsidRDefault="00D657DF" w:rsidP="00D657DF">
      <w:pPr>
        <w:pStyle w:val="ListParagraph"/>
        <w:numPr>
          <w:ilvl w:val="0"/>
          <w:numId w:val="5"/>
        </w:numPr>
        <w:spacing w:line="240" w:lineRule="auto"/>
      </w:pPr>
      <w:r>
        <w:t>Overview of different careers in IP</w:t>
      </w:r>
    </w:p>
    <w:p w14:paraId="0FC66F4D" w14:textId="38E25B88" w:rsidR="00591F31" w:rsidRDefault="00F015ED" w:rsidP="00D657DF">
      <w:pPr>
        <w:pStyle w:val="ListParagraph"/>
        <w:numPr>
          <w:ilvl w:val="0"/>
          <w:numId w:val="5"/>
        </w:numPr>
        <w:spacing w:line="240" w:lineRule="auto"/>
      </w:pPr>
      <w:r w:rsidRPr="00F015ED">
        <w:t>Careers which require science, technology, engineering, computer science or maths degree</w:t>
      </w:r>
    </w:p>
    <w:p w14:paraId="7F447210" w14:textId="2E2C250F" w:rsidR="00F015ED" w:rsidRDefault="00F015ED" w:rsidP="00D657DF">
      <w:pPr>
        <w:pStyle w:val="ListParagraph"/>
        <w:numPr>
          <w:ilvl w:val="0"/>
          <w:numId w:val="5"/>
        </w:numPr>
        <w:spacing w:line="240" w:lineRule="auto"/>
      </w:pPr>
      <w:r w:rsidRPr="00F015ED">
        <w:t>Careers which require law degree or conversion</w:t>
      </w:r>
    </w:p>
    <w:p w14:paraId="1EEB1A13" w14:textId="45915F21" w:rsidR="00F015ED" w:rsidRDefault="00F015ED" w:rsidP="00D657DF">
      <w:pPr>
        <w:pStyle w:val="ListParagraph"/>
        <w:numPr>
          <w:ilvl w:val="0"/>
          <w:numId w:val="5"/>
        </w:numPr>
        <w:spacing w:line="240" w:lineRule="auto"/>
      </w:pPr>
      <w:r w:rsidRPr="00F015ED">
        <w:t>Other graduate and school leaver IP careers</w:t>
      </w:r>
    </w:p>
    <w:p w14:paraId="42498DDA" w14:textId="06C2442C" w:rsidR="00F015ED" w:rsidRPr="00D657DF" w:rsidRDefault="00F015ED" w:rsidP="00D657DF">
      <w:pPr>
        <w:pStyle w:val="ListParagraph"/>
        <w:numPr>
          <w:ilvl w:val="0"/>
          <w:numId w:val="5"/>
        </w:numPr>
        <w:spacing w:line="240" w:lineRule="auto"/>
      </w:pPr>
      <w:r w:rsidRPr="00F015ED">
        <w:t>Need further support?</w:t>
      </w:r>
    </w:p>
    <w:p w14:paraId="414FAB37" w14:textId="77777777" w:rsidR="00591F31" w:rsidRPr="00612417" w:rsidRDefault="00591F31" w:rsidP="00591F31">
      <w:pPr>
        <w:spacing w:after="0" w:line="240" w:lineRule="auto"/>
        <w:rPr>
          <w:sz w:val="22"/>
          <w:szCs w:val="22"/>
        </w:rPr>
      </w:pPr>
    </w:p>
    <w:p w14:paraId="1E71C3DD" w14:textId="77777777" w:rsidR="00591F31" w:rsidRDefault="00591F31" w:rsidP="00591F31">
      <w:pPr>
        <w:pStyle w:val="Heading2"/>
      </w:pPr>
      <w:bookmarkStart w:id="12" w:name="_Toc220415243"/>
      <w:bookmarkStart w:id="13" w:name="_Toc224041736"/>
      <w:r>
        <w:t>What is Careers in Ideas and Summer of IP?</w:t>
      </w:r>
      <w:bookmarkEnd w:id="12"/>
      <w:bookmarkEnd w:id="13"/>
    </w:p>
    <w:p w14:paraId="2B8816B5"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bCs/>
          <w:sz w:val="22"/>
          <w:szCs w:val="22"/>
        </w:rPr>
        <w:t xml:space="preserve">Introduction to Careers in Ideas and </w:t>
      </w:r>
      <w:r w:rsidRPr="001A6B24">
        <w:rPr>
          <w:b/>
          <w:bCs/>
          <w:i/>
          <w:iCs/>
          <w:sz w:val="22"/>
          <w:szCs w:val="22"/>
        </w:rPr>
        <w:t>Summer of IP 2024</w:t>
      </w:r>
      <w:r w:rsidRPr="001A6B24">
        <w:rPr>
          <w:sz w:val="22"/>
          <w:szCs w:val="22"/>
        </w:rPr>
        <w:t xml:space="preserve"> - </w:t>
      </w:r>
      <w:hyperlink r:id="rId38" w:history="1">
        <w:r w:rsidRPr="001A6B24">
          <w:rPr>
            <w:rStyle w:val="Hyperlink"/>
            <w:rFonts w:asciiTheme="minorHAnsi" w:hAnsiTheme="minorHAnsi"/>
          </w:rPr>
          <w:t>https://www.youtube.com/watch?v=meXf2ck-kEs</w:t>
        </w:r>
      </w:hyperlink>
      <w:r w:rsidRPr="001A6B24">
        <w:rPr>
          <w:sz w:val="22"/>
          <w:szCs w:val="22"/>
        </w:rPr>
        <w:t xml:space="preserve"> </w:t>
      </w:r>
    </w:p>
    <w:p w14:paraId="1EDBF379"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sz w:val="22"/>
          <w:szCs w:val="22"/>
        </w:rPr>
        <w:t xml:space="preserve">Slides: </w:t>
      </w:r>
      <w:hyperlink r:id="rId39" w:history="1">
        <w:r w:rsidRPr="001A6B24">
          <w:rPr>
            <w:rStyle w:val="Hyperlink"/>
            <w:rFonts w:asciiTheme="minorHAnsi" w:hAnsiTheme="minorHAnsi"/>
          </w:rPr>
          <w:t>https://ipinclusive.org.uk/wp-content/uploads/2024/06/240701-brewster-CinI-summer-of-ip-intro.pdf</w:t>
        </w:r>
      </w:hyperlink>
      <w:r w:rsidRPr="001A6B24">
        <w:rPr>
          <w:sz w:val="22"/>
          <w:szCs w:val="22"/>
        </w:rPr>
        <w:t xml:space="preserve"> </w:t>
      </w:r>
    </w:p>
    <w:p w14:paraId="77183B00"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p>
    <w:p w14:paraId="779C6B3A" w14:textId="77777777" w:rsidR="00591F31" w:rsidRPr="001A6B24" w:rsidRDefault="00591F31" w:rsidP="00591F31">
      <w:pPr>
        <w:spacing w:after="0" w:line="240" w:lineRule="auto"/>
        <w:rPr>
          <w:sz w:val="22"/>
          <w:szCs w:val="22"/>
        </w:rPr>
      </w:pPr>
      <w:r w:rsidRPr="001A6B24">
        <w:rPr>
          <w:b/>
          <w:bCs/>
          <w:sz w:val="22"/>
          <w:szCs w:val="22"/>
        </w:rPr>
        <w:t xml:space="preserve">Careers in Ideas poster - </w:t>
      </w:r>
      <w:hyperlink r:id="rId40" w:history="1">
        <w:r w:rsidRPr="001A6B24">
          <w:rPr>
            <w:rStyle w:val="Hyperlink"/>
            <w:rFonts w:asciiTheme="minorHAnsi" w:hAnsiTheme="minorHAnsi"/>
          </w:rPr>
          <w:t>https://careersinideas.org.uk/wp-content/uploads/2024/10/CareersInIdeasPoster.pdf</w:t>
        </w:r>
      </w:hyperlink>
      <w:r w:rsidRPr="001A6B24">
        <w:rPr>
          <w:sz w:val="22"/>
          <w:szCs w:val="22"/>
        </w:rPr>
        <w:t xml:space="preserve"> </w:t>
      </w:r>
    </w:p>
    <w:p w14:paraId="46CA9691" w14:textId="77777777" w:rsidR="00591F31" w:rsidRDefault="00591F31" w:rsidP="00591F31">
      <w:pPr>
        <w:spacing w:after="0" w:line="240" w:lineRule="auto"/>
        <w:rPr>
          <w:sz w:val="22"/>
          <w:szCs w:val="22"/>
        </w:rPr>
      </w:pPr>
      <w:r w:rsidRPr="001A6B24">
        <w:rPr>
          <w:sz w:val="22"/>
          <w:szCs w:val="22"/>
        </w:rPr>
        <w:t>Ready-to-print full colour poster directed at students, parents, careers advisors etc to direct them to the Careers in Ideas website.</w:t>
      </w:r>
    </w:p>
    <w:p w14:paraId="06ED5FF1" w14:textId="77777777" w:rsidR="0024280A" w:rsidRDefault="0024280A" w:rsidP="00591F31">
      <w:pPr>
        <w:spacing w:after="0" w:line="240" w:lineRule="auto"/>
        <w:rPr>
          <w:sz w:val="22"/>
          <w:szCs w:val="22"/>
        </w:rPr>
      </w:pPr>
    </w:p>
    <w:p w14:paraId="630C79ED" w14:textId="77777777" w:rsidR="0024280A" w:rsidRPr="00612417" w:rsidRDefault="0024280A" w:rsidP="0024280A">
      <w:pPr>
        <w:widowControl w:val="0"/>
        <w:spacing w:after="0" w:line="240" w:lineRule="auto"/>
        <w:rPr>
          <w:sz w:val="22"/>
          <w:szCs w:val="22"/>
        </w:rPr>
      </w:pPr>
      <w:r w:rsidRPr="00612417">
        <w:rPr>
          <w:b/>
          <w:bCs/>
          <w:i/>
          <w:iCs/>
          <w:sz w:val="22"/>
          <w:szCs w:val="22"/>
        </w:rPr>
        <w:t>Summer of IP</w:t>
      </w:r>
      <w:r w:rsidRPr="00612417">
        <w:rPr>
          <w:b/>
          <w:bCs/>
          <w:sz w:val="22"/>
          <w:szCs w:val="22"/>
        </w:rPr>
        <w:t xml:space="preserve"> </w:t>
      </w:r>
      <w:r w:rsidRPr="00612417">
        <w:rPr>
          <w:b/>
          <w:bCs/>
          <w:i/>
          <w:iCs/>
          <w:sz w:val="22"/>
          <w:szCs w:val="22"/>
        </w:rPr>
        <w:t>2024</w:t>
      </w:r>
      <w:r w:rsidRPr="00612417">
        <w:rPr>
          <w:b/>
          <w:bCs/>
          <w:sz w:val="22"/>
          <w:szCs w:val="22"/>
        </w:rPr>
        <w:t xml:space="preserve"> launch event</w:t>
      </w:r>
      <w:r w:rsidRPr="00612417">
        <w:rPr>
          <w:sz w:val="22"/>
          <w:szCs w:val="22"/>
        </w:rPr>
        <w:t xml:space="preserve"> - </w:t>
      </w:r>
      <w:hyperlink r:id="rId41" w:history="1">
        <w:r w:rsidRPr="00612417">
          <w:rPr>
            <w:rStyle w:val="Hyperlink"/>
            <w:rFonts w:asciiTheme="minorHAnsi" w:hAnsiTheme="minorHAnsi"/>
          </w:rPr>
          <w:t>https://youtu.be/l03tnNQXq0U?si=z0thDiG2eLXApIBf</w:t>
        </w:r>
      </w:hyperlink>
    </w:p>
    <w:p w14:paraId="70AE54F5" w14:textId="3ECB8992" w:rsidR="0024280A" w:rsidRPr="00612417" w:rsidRDefault="0024280A" w:rsidP="0024280A">
      <w:pPr>
        <w:pStyle w:val="ListParagraph"/>
        <w:widowControl w:val="0"/>
        <w:numPr>
          <w:ilvl w:val="0"/>
          <w:numId w:val="13"/>
        </w:numPr>
        <w:spacing w:line="240" w:lineRule="auto"/>
        <w:contextualSpacing/>
      </w:pPr>
      <w:r>
        <w:t>Particularly aimed at</w:t>
      </w:r>
      <w:r w:rsidRPr="00612417">
        <w:t xml:space="preserve"> career</w:t>
      </w:r>
      <w:r w:rsidR="00744665">
        <w:t>s</w:t>
      </w:r>
      <w:r w:rsidRPr="00612417">
        <w:t xml:space="preserve"> advisors and outreach organisations. </w:t>
      </w:r>
    </w:p>
    <w:p w14:paraId="6AFE2F5E" w14:textId="77777777" w:rsidR="0024280A" w:rsidRPr="00612417" w:rsidRDefault="0024280A" w:rsidP="0024280A">
      <w:pPr>
        <w:pStyle w:val="ListParagraph"/>
        <w:widowControl w:val="0"/>
        <w:numPr>
          <w:ilvl w:val="0"/>
          <w:numId w:val="13"/>
        </w:numPr>
        <w:spacing w:line="240" w:lineRule="auto"/>
        <w:contextualSpacing/>
        <w:rPr>
          <w:highlight w:val="white"/>
        </w:rPr>
      </w:pPr>
      <w:r w:rsidRPr="00612417">
        <w:t xml:space="preserve">Includes information about Careers in Ideas and </w:t>
      </w:r>
      <w:r w:rsidRPr="00612417">
        <w:rPr>
          <w:i/>
          <w:iCs/>
        </w:rPr>
        <w:t>Summer of IP</w:t>
      </w:r>
      <w:r w:rsidRPr="00612417">
        <w:t>, as well as talks by different types of IP professionals about their roles in the sector.</w:t>
      </w:r>
    </w:p>
    <w:p w14:paraId="4A135092" w14:textId="77777777" w:rsidR="0024280A" w:rsidRPr="001A6B24" w:rsidRDefault="0024280A" w:rsidP="00591F31">
      <w:pPr>
        <w:spacing w:after="0" w:line="240" w:lineRule="auto"/>
        <w:rPr>
          <w:sz w:val="22"/>
          <w:szCs w:val="22"/>
        </w:rPr>
      </w:pPr>
    </w:p>
    <w:p w14:paraId="2DDB77E4"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p>
    <w:p w14:paraId="57933D0B" w14:textId="77777777" w:rsidR="00591F31" w:rsidRDefault="00591F31" w:rsidP="00591F31">
      <w:pPr>
        <w:pStyle w:val="Heading2"/>
      </w:pPr>
      <w:bookmarkStart w:id="14" w:name="_Toc220415244"/>
      <w:bookmarkStart w:id="15" w:name="_Toc224041737"/>
      <w:r>
        <w:lastRenderedPageBreak/>
        <w:t>What is Intellectual Property (IP)?</w:t>
      </w:r>
      <w:bookmarkEnd w:id="14"/>
      <w:bookmarkEnd w:id="15"/>
    </w:p>
    <w:p w14:paraId="12674EF7"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sz w:val="22"/>
          <w:szCs w:val="22"/>
        </w:rPr>
        <w:t xml:space="preserve">Introduction to the different forms of IP - </w:t>
      </w:r>
      <w:hyperlink r:id="rId42" w:history="1">
        <w:r w:rsidRPr="001A6B24">
          <w:rPr>
            <w:rStyle w:val="Hyperlink"/>
            <w:rFonts w:asciiTheme="minorHAnsi" w:hAnsiTheme="minorHAnsi"/>
          </w:rPr>
          <w:t>https://www.youtube.com/watch?v=CFGPCQjZ-70</w:t>
        </w:r>
      </w:hyperlink>
      <w:r w:rsidRPr="001A6B24">
        <w:rPr>
          <w:sz w:val="22"/>
          <w:szCs w:val="22"/>
        </w:rPr>
        <w:t xml:space="preserve"> </w:t>
      </w:r>
    </w:p>
    <w:p w14:paraId="204D1AD8"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sz w:val="22"/>
          <w:szCs w:val="22"/>
        </w:rPr>
        <w:t xml:space="preserve">A whistle-stop tour of patents, copyright, </w:t>
      </w:r>
      <w:proofErr w:type="spellStart"/>
      <w:r w:rsidRPr="001A6B24">
        <w:rPr>
          <w:sz w:val="22"/>
          <w:szCs w:val="22"/>
        </w:rPr>
        <w:t>trade marks</w:t>
      </w:r>
      <w:proofErr w:type="spellEnd"/>
      <w:r w:rsidRPr="001A6B24">
        <w:rPr>
          <w:sz w:val="22"/>
          <w:szCs w:val="22"/>
        </w:rPr>
        <w:t xml:space="preserve"> and design rights with high-level explanations of what each of the rights are, the law that governs them and some real-life case examples. </w:t>
      </w:r>
    </w:p>
    <w:p w14:paraId="490BA463" w14:textId="77777777" w:rsidR="00591F31" w:rsidRPr="001A6B24" w:rsidRDefault="00591F31" w:rsidP="00591F31">
      <w:pPr>
        <w:widowControl w:val="0"/>
        <w:pBdr>
          <w:top w:val="nil"/>
          <w:left w:val="nil"/>
          <w:bottom w:val="nil"/>
          <w:right w:val="nil"/>
          <w:between w:val="nil"/>
        </w:pBdr>
        <w:spacing w:after="0" w:line="240" w:lineRule="auto"/>
        <w:rPr>
          <w:b/>
          <w:sz w:val="22"/>
          <w:szCs w:val="22"/>
        </w:rPr>
      </w:pPr>
    </w:p>
    <w:p w14:paraId="5EAE5496" w14:textId="77777777" w:rsidR="00591F31" w:rsidRPr="001A6B24" w:rsidRDefault="00591F31" w:rsidP="00591F31">
      <w:pPr>
        <w:widowControl w:val="0"/>
        <w:pBdr>
          <w:top w:val="nil"/>
          <w:left w:val="nil"/>
          <w:bottom w:val="nil"/>
          <w:right w:val="nil"/>
          <w:between w:val="nil"/>
        </w:pBdr>
        <w:spacing w:after="0" w:line="240" w:lineRule="auto"/>
        <w:rPr>
          <w:bCs/>
          <w:sz w:val="22"/>
          <w:szCs w:val="22"/>
        </w:rPr>
      </w:pPr>
      <w:r w:rsidRPr="001A6B24">
        <w:rPr>
          <w:b/>
          <w:sz w:val="22"/>
          <w:szCs w:val="22"/>
        </w:rPr>
        <w:t xml:space="preserve">What is intellectual property and why is it important? </w:t>
      </w:r>
      <w:r w:rsidRPr="001A6B24">
        <w:rPr>
          <w:bCs/>
          <w:sz w:val="22"/>
          <w:szCs w:val="22"/>
        </w:rPr>
        <w:t xml:space="preserve">- </w:t>
      </w:r>
      <w:hyperlink r:id="rId43" w:history="1">
        <w:r w:rsidRPr="001A6B24">
          <w:rPr>
            <w:rStyle w:val="Hyperlink"/>
            <w:rFonts w:asciiTheme="minorHAnsi" w:hAnsiTheme="minorHAnsi"/>
          </w:rPr>
          <w:t>https://www.youtube.com/watch?v=G7lbsbzwI20&amp;feature=youtu.be</w:t>
        </w:r>
      </w:hyperlink>
      <w:r w:rsidRPr="001A6B24">
        <w:rPr>
          <w:sz w:val="22"/>
          <w:szCs w:val="22"/>
        </w:rPr>
        <w:t xml:space="preserve"> </w:t>
      </w:r>
    </w:p>
    <w:p w14:paraId="60EFEA89" w14:textId="77777777" w:rsidR="00591F31" w:rsidRDefault="00591F31" w:rsidP="00591F31">
      <w:pPr>
        <w:widowControl w:val="0"/>
        <w:pBdr>
          <w:top w:val="nil"/>
          <w:left w:val="nil"/>
          <w:bottom w:val="nil"/>
          <w:right w:val="nil"/>
          <w:between w:val="nil"/>
        </w:pBdr>
        <w:spacing w:after="0" w:line="240" w:lineRule="auto"/>
        <w:rPr>
          <w:sz w:val="22"/>
          <w:szCs w:val="22"/>
        </w:rPr>
      </w:pPr>
      <w:r w:rsidRPr="001A6B24">
        <w:rPr>
          <w:sz w:val="22"/>
          <w:szCs w:val="22"/>
        </w:rPr>
        <w:t xml:space="preserve">A general introduction to IP and its relevance to our everyday lives from the UK Intellectual Property office (UKIPO). </w:t>
      </w:r>
    </w:p>
    <w:p w14:paraId="09C8FED6" w14:textId="77777777" w:rsidR="00403040" w:rsidRDefault="00403040" w:rsidP="00591F31">
      <w:pPr>
        <w:widowControl w:val="0"/>
        <w:pBdr>
          <w:top w:val="nil"/>
          <w:left w:val="nil"/>
          <w:bottom w:val="nil"/>
          <w:right w:val="nil"/>
          <w:between w:val="nil"/>
        </w:pBdr>
        <w:spacing w:after="0" w:line="240" w:lineRule="auto"/>
        <w:rPr>
          <w:sz w:val="22"/>
          <w:szCs w:val="22"/>
        </w:rPr>
      </w:pPr>
    </w:p>
    <w:p w14:paraId="294081A2" w14:textId="75C8052D" w:rsidR="00160AB7" w:rsidRPr="00160AB7" w:rsidRDefault="00160AB7" w:rsidP="00160AB7">
      <w:pPr>
        <w:widowControl w:val="0"/>
        <w:pBdr>
          <w:top w:val="nil"/>
          <w:left w:val="nil"/>
          <w:bottom w:val="nil"/>
          <w:right w:val="nil"/>
          <w:between w:val="nil"/>
        </w:pBdr>
        <w:spacing w:after="0" w:line="240" w:lineRule="auto"/>
        <w:rPr>
          <w:sz w:val="22"/>
          <w:szCs w:val="22"/>
        </w:rPr>
      </w:pPr>
      <w:r w:rsidRPr="00160AB7">
        <w:rPr>
          <w:b/>
          <w:sz w:val="22"/>
          <w:szCs w:val="22"/>
        </w:rPr>
        <w:t>Why a career in IP? And why now?</w:t>
      </w:r>
      <w:r w:rsidRPr="00160AB7">
        <w:rPr>
          <w:bCs/>
          <w:sz w:val="22"/>
          <w:szCs w:val="22"/>
        </w:rPr>
        <w:t xml:space="preserve"> – </w:t>
      </w:r>
      <w:hyperlink r:id="rId44" w:history="1">
        <w:r w:rsidRPr="00160AB7">
          <w:rPr>
            <w:rStyle w:val="Hyperlink"/>
            <w:rFonts w:asciiTheme="minorHAnsi" w:hAnsiTheme="minorHAnsi"/>
          </w:rPr>
          <w:t>https://www.youtube.com/watch?v=EqQUL8-y1fw</w:t>
        </w:r>
      </w:hyperlink>
      <w:r w:rsidRPr="00160AB7">
        <w:rPr>
          <w:sz w:val="22"/>
          <w:szCs w:val="22"/>
        </w:rPr>
        <w:t xml:space="preserve"> </w:t>
      </w:r>
      <w:r w:rsidR="00E71F70">
        <w:rPr>
          <w:sz w:val="22"/>
          <w:szCs w:val="22"/>
        </w:rPr>
        <w:t xml:space="preserve"> </w:t>
      </w:r>
    </w:p>
    <w:p w14:paraId="2AB9E7BD" w14:textId="674924AE" w:rsidR="00160AB7" w:rsidRPr="00160AB7" w:rsidRDefault="00160AB7" w:rsidP="00160AB7">
      <w:pPr>
        <w:widowControl w:val="0"/>
        <w:pBdr>
          <w:top w:val="nil"/>
          <w:left w:val="nil"/>
          <w:bottom w:val="nil"/>
          <w:right w:val="nil"/>
          <w:between w:val="nil"/>
        </w:pBdr>
        <w:spacing w:after="0" w:line="240" w:lineRule="auto"/>
        <w:rPr>
          <w:sz w:val="22"/>
          <w:szCs w:val="22"/>
          <w:lang w:val="fr-FR"/>
        </w:rPr>
      </w:pPr>
      <w:proofErr w:type="spellStart"/>
      <w:r w:rsidRPr="00160AB7">
        <w:rPr>
          <w:sz w:val="22"/>
          <w:szCs w:val="22"/>
          <w:lang w:val="fr-FR"/>
        </w:rPr>
        <w:t>Transcript</w:t>
      </w:r>
      <w:proofErr w:type="spellEnd"/>
      <w:r w:rsidRPr="00160AB7">
        <w:rPr>
          <w:sz w:val="22"/>
          <w:szCs w:val="22"/>
          <w:lang w:val="fr-FR"/>
        </w:rPr>
        <w:t>:</w:t>
      </w:r>
      <w:r w:rsidR="00E71F70">
        <w:rPr>
          <w:sz w:val="22"/>
          <w:szCs w:val="22"/>
          <w:lang w:val="fr-FR"/>
        </w:rPr>
        <w:t xml:space="preserve"> </w:t>
      </w:r>
      <w:hyperlink r:id="rId45" w:history="1">
        <w:r w:rsidR="00E71F70" w:rsidRPr="00E71F70">
          <w:rPr>
            <w:rStyle w:val="Hyperlink"/>
            <w:rFonts w:asciiTheme="minorHAnsi" w:hAnsiTheme="minorHAnsi"/>
            <w:lang w:val="fr-FR"/>
          </w:rPr>
          <w:t>https://careersinideas.org.uk/article/why-a-career-in-ideas-and-why-now/</w:t>
        </w:r>
      </w:hyperlink>
      <w:r w:rsidR="00E71F70" w:rsidRPr="00E71F70">
        <w:rPr>
          <w:sz w:val="22"/>
          <w:szCs w:val="22"/>
          <w:lang w:val="fr-FR"/>
        </w:rPr>
        <w:t xml:space="preserve"> </w:t>
      </w:r>
      <w:r w:rsidRPr="00160AB7">
        <w:rPr>
          <w:sz w:val="22"/>
          <w:szCs w:val="22"/>
          <w:lang w:val="fr-FR"/>
        </w:rPr>
        <w:t>(2022)</w:t>
      </w:r>
    </w:p>
    <w:p w14:paraId="31CCED76" w14:textId="77777777" w:rsidR="00403040" w:rsidRPr="00160AB7" w:rsidRDefault="00403040" w:rsidP="00591F31">
      <w:pPr>
        <w:widowControl w:val="0"/>
        <w:pBdr>
          <w:top w:val="nil"/>
          <w:left w:val="nil"/>
          <w:bottom w:val="nil"/>
          <w:right w:val="nil"/>
          <w:between w:val="nil"/>
        </w:pBdr>
        <w:spacing w:after="0" w:line="240" w:lineRule="auto"/>
        <w:rPr>
          <w:sz w:val="22"/>
          <w:szCs w:val="22"/>
          <w:lang w:val="fr-FR"/>
        </w:rPr>
      </w:pPr>
    </w:p>
    <w:p w14:paraId="421DAC0B" w14:textId="77777777" w:rsidR="00591F31" w:rsidRPr="00160AB7" w:rsidRDefault="00591F31" w:rsidP="00591F31">
      <w:pPr>
        <w:widowControl w:val="0"/>
        <w:pBdr>
          <w:top w:val="nil"/>
          <w:left w:val="nil"/>
          <w:bottom w:val="nil"/>
          <w:right w:val="nil"/>
          <w:between w:val="nil"/>
        </w:pBdr>
        <w:spacing w:after="0" w:line="240" w:lineRule="auto"/>
        <w:rPr>
          <w:sz w:val="20"/>
          <w:szCs w:val="20"/>
          <w:lang w:val="fr-FR"/>
        </w:rPr>
      </w:pPr>
    </w:p>
    <w:p w14:paraId="075DFE89" w14:textId="77777777" w:rsidR="00591F31" w:rsidRDefault="00591F31" w:rsidP="00591F31">
      <w:pPr>
        <w:pStyle w:val="Heading2"/>
      </w:pPr>
      <w:bookmarkStart w:id="16" w:name="_Toc220415245"/>
      <w:bookmarkStart w:id="17" w:name="_Toc224041738"/>
      <w:r>
        <w:t>Overview of different careers in IP</w:t>
      </w:r>
      <w:bookmarkEnd w:id="16"/>
      <w:bookmarkEnd w:id="17"/>
    </w:p>
    <w:p w14:paraId="3BFA8DC2" w14:textId="77777777" w:rsidR="00591F31" w:rsidRPr="001A6B24" w:rsidRDefault="00591F31" w:rsidP="00591F31">
      <w:pPr>
        <w:spacing w:after="0" w:line="240" w:lineRule="auto"/>
        <w:rPr>
          <w:sz w:val="22"/>
          <w:szCs w:val="22"/>
        </w:rPr>
      </w:pPr>
      <w:r w:rsidRPr="001A6B24">
        <w:rPr>
          <w:b/>
          <w:bCs/>
          <w:sz w:val="22"/>
          <w:szCs w:val="22"/>
        </w:rPr>
        <w:t>Careers in IP summary chart</w:t>
      </w:r>
      <w:r w:rsidRPr="001A6B24">
        <w:rPr>
          <w:sz w:val="22"/>
          <w:szCs w:val="22"/>
        </w:rPr>
        <w:t xml:space="preserve"> - Available in </w:t>
      </w:r>
      <w:hyperlink r:id="rId46" w:history="1">
        <w:r w:rsidRPr="001A6B24">
          <w:rPr>
            <w:rStyle w:val="Hyperlink"/>
            <w:rFonts w:asciiTheme="minorHAnsi" w:hAnsiTheme="minorHAnsi"/>
          </w:rPr>
          <w:t>pdf</w:t>
        </w:r>
      </w:hyperlink>
      <w:r w:rsidRPr="001A6B24">
        <w:rPr>
          <w:sz w:val="22"/>
          <w:szCs w:val="22"/>
        </w:rPr>
        <w:t xml:space="preserve"> and </w:t>
      </w:r>
      <w:hyperlink r:id="rId47" w:history="1">
        <w:r w:rsidRPr="001A6B24">
          <w:rPr>
            <w:rStyle w:val="Hyperlink"/>
            <w:rFonts w:asciiTheme="minorHAnsi" w:hAnsiTheme="minorHAnsi"/>
          </w:rPr>
          <w:t>PowerPoint</w:t>
        </w:r>
      </w:hyperlink>
      <w:r w:rsidRPr="001A6B24">
        <w:rPr>
          <w:sz w:val="22"/>
          <w:szCs w:val="22"/>
        </w:rPr>
        <w:t xml:space="preserve"> formats. </w:t>
      </w:r>
    </w:p>
    <w:p w14:paraId="161D29F7" w14:textId="77777777" w:rsidR="00591F31" w:rsidRPr="001A6B24" w:rsidRDefault="00591F31" w:rsidP="00591F31">
      <w:pPr>
        <w:pStyle w:val="ListParagraph"/>
        <w:numPr>
          <w:ilvl w:val="0"/>
          <w:numId w:val="14"/>
        </w:numPr>
        <w:spacing w:line="240" w:lineRule="auto"/>
        <w:contextualSpacing/>
      </w:pPr>
      <w:r w:rsidRPr="001A6B24">
        <w:t xml:space="preserve">A quick visual summary of different IP-related careers and their typical routes of entry. </w:t>
      </w:r>
    </w:p>
    <w:p w14:paraId="77DF9E14" w14:textId="77777777" w:rsidR="00591F31" w:rsidRPr="001A6B24" w:rsidRDefault="00591F31" w:rsidP="00591F31">
      <w:pPr>
        <w:pStyle w:val="ListParagraph"/>
        <w:numPr>
          <w:ilvl w:val="0"/>
          <w:numId w:val="14"/>
        </w:numPr>
        <w:spacing w:line="240" w:lineRule="auto"/>
        <w:contextualSpacing/>
      </w:pPr>
      <w:r w:rsidRPr="001A6B24">
        <w:t xml:space="preserve">Perfect for advisors, teachers, parents and students themselves. </w:t>
      </w:r>
    </w:p>
    <w:p w14:paraId="58C04BB1" w14:textId="77777777" w:rsidR="00591F31" w:rsidRPr="001A6B24" w:rsidRDefault="00591F31" w:rsidP="00591F31">
      <w:pPr>
        <w:pStyle w:val="ListParagraph"/>
        <w:numPr>
          <w:ilvl w:val="0"/>
          <w:numId w:val="14"/>
        </w:numPr>
        <w:spacing w:line="240" w:lineRule="auto"/>
        <w:contextualSpacing/>
      </w:pPr>
      <w:r w:rsidRPr="001A6B24">
        <w:t>Use as a poster, handout or in a presentation.</w:t>
      </w:r>
    </w:p>
    <w:p w14:paraId="6DBA6593" w14:textId="77777777" w:rsidR="00591F31" w:rsidRPr="001A6B24" w:rsidRDefault="00591F31" w:rsidP="00591F31">
      <w:pPr>
        <w:spacing w:after="0" w:line="240" w:lineRule="auto"/>
        <w:rPr>
          <w:b/>
          <w:bCs/>
          <w:sz w:val="22"/>
          <w:szCs w:val="22"/>
        </w:rPr>
      </w:pPr>
    </w:p>
    <w:p w14:paraId="22D79B16" w14:textId="77777777" w:rsidR="00591F31" w:rsidRPr="001A6B24" w:rsidRDefault="00591F31" w:rsidP="00591F31">
      <w:pPr>
        <w:spacing w:after="0" w:line="240" w:lineRule="auto"/>
        <w:rPr>
          <w:b/>
          <w:bCs/>
          <w:sz w:val="22"/>
          <w:szCs w:val="22"/>
        </w:rPr>
      </w:pPr>
      <w:r w:rsidRPr="001A6B24">
        <w:rPr>
          <w:b/>
          <w:bCs/>
          <w:sz w:val="22"/>
          <w:szCs w:val="22"/>
        </w:rPr>
        <w:t>Careers in Ideas information leaflet</w:t>
      </w:r>
    </w:p>
    <w:p w14:paraId="44655703" w14:textId="77777777" w:rsidR="00591F31" w:rsidRPr="001A6B24" w:rsidRDefault="00591F31" w:rsidP="00591F31">
      <w:pPr>
        <w:spacing w:after="0" w:line="240" w:lineRule="auto"/>
        <w:rPr>
          <w:sz w:val="22"/>
          <w:szCs w:val="22"/>
        </w:rPr>
      </w:pPr>
      <w:r w:rsidRPr="001A6B24">
        <w:rPr>
          <w:sz w:val="22"/>
          <w:szCs w:val="22"/>
        </w:rPr>
        <w:t>The original Careers in Ideas information leaflet, with outline information on a range of IP-related careers.</w:t>
      </w:r>
    </w:p>
    <w:p w14:paraId="7EC7D485" w14:textId="77777777" w:rsidR="00591F31" w:rsidRDefault="00591F31" w:rsidP="00591F31">
      <w:pPr>
        <w:spacing w:after="0" w:line="240" w:lineRule="auto"/>
        <w:rPr>
          <w:sz w:val="22"/>
          <w:szCs w:val="22"/>
        </w:rPr>
      </w:pPr>
      <w:hyperlink r:id="rId48" w:history="1">
        <w:r w:rsidRPr="001A6B24">
          <w:rPr>
            <w:rStyle w:val="Hyperlink"/>
            <w:rFonts w:asciiTheme="minorHAnsi" w:hAnsiTheme="minorHAnsi"/>
          </w:rPr>
          <w:t>https://ipinclusive.org.uk/resources/careers-in-ideas-information-leaflet/</w:t>
        </w:r>
      </w:hyperlink>
      <w:r w:rsidRPr="001A6B24">
        <w:rPr>
          <w:sz w:val="22"/>
          <w:szCs w:val="22"/>
        </w:rPr>
        <w:t xml:space="preserve"> </w:t>
      </w:r>
    </w:p>
    <w:p w14:paraId="4EBF6ED1" w14:textId="77777777" w:rsidR="00EA17DC" w:rsidRDefault="00EA17DC" w:rsidP="00591F31">
      <w:pPr>
        <w:spacing w:after="0" w:line="240" w:lineRule="auto"/>
        <w:rPr>
          <w:sz w:val="22"/>
          <w:szCs w:val="22"/>
        </w:rPr>
      </w:pPr>
    </w:p>
    <w:p w14:paraId="16593B23"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sz w:val="22"/>
          <w:szCs w:val="22"/>
        </w:rPr>
        <w:t xml:space="preserve">Introduction to the different career roles in IP </w:t>
      </w:r>
      <w:r w:rsidRPr="001A6B24">
        <w:rPr>
          <w:bCs/>
          <w:sz w:val="22"/>
          <w:szCs w:val="22"/>
        </w:rPr>
        <w:t xml:space="preserve">– </w:t>
      </w:r>
      <w:hyperlink r:id="rId49" w:history="1">
        <w:r w:rsidRPr="001A6B24">
          <w:rPr>
            <w:rStyle w:val="Hyperlink"/>
            <w:rFonts w:asciiTheme="minorHAnsi" w:hAnsiTheme="minorHAnsi"/>
          </w:rPr>
          <w:t>https://www.youtube.com/watch?v=lhaJb5oCC3k&amp;feature=youtu.be</w:t>
        </w:r>
      </w:hyperlink>
      <w:r w:rsidRPr="001A6B24">
        <w:rPr>
          <w:sz w:val="22"/>
          <w:szCs w:val="22"/>
        </w:rPr>
        <w:t xml:space="preserve"> </w:t>
      </w:r>
    </w:p>
    <w:p w14:paraId="783E6E9A" w14:textId="77777777" w:rsidR="00591F31" w:rsidRPr="001A6B24" w:rsidRDefault="00591F31" w:rsidP="00591F31">
      <w:pPr>
        <w:pStyle w:val="ListParagraph"/>
        <w:widowControl w:val="0"/>
        <w:numPr>
          <w:ilvl w:val="0"/>
          <w:numId w:val="15"/>
        </w:numPr>
        <w:spacing w:line="240" w:lineRule="auto"/>
        <w:contextualSpacing/>
      </w:pPr>
      <w:r w:rsidRPr="001A6B24">
        <w:t xml:space="preserve">Introduction to various IP career roles from paralegal to patent or trade mark attorney, from IP Office examiner to IP solicitor or barrister, business support roles such as administration, HR and finance. </w:t>
      </w:r>
    </w:p>
    <w:p w14:paraId="0E25EF54" w14:textId="77777777" w:rsidR="00591F31" w:rsidRPr="001A6B24" w:rsidRDefault="00591F31" w:rsidP="00591F31">
      <w:pPr>
        <w:pStyle w:val="ListParagraph"/>
        <w:widowControl w:val="0"/>
        <w:numPr>
          <w:ilvl w:val="0"/>
          <w:numId w:val="15"/>
        </w:numPr>
        <w:spacing w:line="240" w:lineRule="auto"/>
        <w:contextualSpacing/>
      </w:pPr>
      <w:r w:rsidRPr="001A6B24">
        <w:t>Covering the entry requirements for each role, what it involves and the skills you need for it.</w:t>
      </w:r>
    </w:p>
    <w:p w14:paraId="605B13D9" w14:textId="77777777" w:rsidR="00591F31" w:rsidRPr="001A6B24" w:rsidRDefault="00591F31" w:rsidP="00591F31">
      <w:pPr>
        <w:pStyle w:val="ListParagraph"/>
        <w:widowControl w:val="0"/>
        <w:numPr>
          <w:ilvl w:val="0"/>
          <w:numId w:val="15"/>
        </w:numPr>
        <w:spacing w:line="240" w:lineRule="auto"/>
        <w:contextualSpacing/>
      </w:pPr>
      <w:r w:rsidRPr="001A6B24">
        <w:t>When and how each type of IP professional contributes to the overall process for identifying, protecting, exploiting and enforcing IP rights – and why that process is so important for the businesses of today.</w:t>
      </w:r>
    </w:p>
    <w:p w14:paraId="21155DBA" w14:textId="77777777" w:rsidR="00591F31" w:rsidRPr="001A6B24" w:rsidRDefault="00591F31" w:rsidP="00591F31">
      <w:pPr>
        <w:pStyle w:val="ListParagraph"/>
        <w:widowControl w:val="0"/>
        <w:numPr>
          <w:ilvl w:val="0"/>
          <w:numId w:val="15"/>
        </w:numPr>
        <w:pBdr>
          <w:top w:val="nil"/>
          <w:left w:val="nil"/>
          <w:bottom w:val="nil"/>
          <w:right w:val="nil"/>
          <w:between w:val="nil"/>
        </w:pBdr>
        <w:spacing w:line="240" w:lineRule="auto"/>
        <w:contextualSpacing/>
      </w:pPr>
      <w:r w:rsidRPr="001A6B24">
        <w:t xml:space="preserve">Slides: </w:t>
      </w:r>
      <w:hyperlink r:id="rId50">
        <w:r w:rsidRPr="001A6B24">
          <w:rPr>
            <w:rStyle w:val="Hyperlink"/>
            <w:rFonts w:asciiTheme="minorHAnsi" w:hAnsiTheme="minorHAnsi"/>
          </w:rPr>
          <w:t>https://ipinclusive.org.uk/wp-content/uploads/2024/07/240701-summer-of-ip-intro-to-ip-careers.pdf</w:t>
        </w:r>
      </w:hyperlink>
      <w:r w:rsidRPr="001A6B24">
        <w:t xml:space="preserve"> (2024)</w:t>
      </w:r>
    </w:p>
    <w:p w14:paraId="4BB95FA4" w14:textId="77777777" w:rsidR="00591F31" w:rsidRPr="001A6B24" w:rsidRDefault="00591F31" w:rsidP="00591F31">
      <w:pPr>
        <w:widowControl w:val="0"/>
        <w:pBdr>
          <w:top w:val="nil"/>
          <w:left w:val="nil"/>
          <w:bottom w:val="nil"/>
          <w:right w:val="nil"/>
          <w:between w:val="nil"/>
        </w:pBdr>
        <w:spacing w:after="0" w:line="23" w:lineRule="atLeast"/>
        <w:rPr>
          <w:bCs/>
          <w:sz w:val="22"/>
          <w:szCs w:val="22"/>
        </w:rPr>
      </w:pPr>
    </w:p>
    <w:p w14:paraId="219703D3"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sz w:val="22"/>
          <w:szCs w:val="22"/>
        </w:rPr>
        <w:t>Careers in IP: roles and pathways</w:t>
      </w:r>
      <w:r w:rsidRPr="001A6B24">
        <w:rPr>
          <w:bCs/>
          <w:sz w:val="22"/>
          <w:szCs w:val="22"/>
        </w:rPr>
        <w:t xml:space="preserve"> – </w:t>
      </w:r>
      <w:hyperlink r:id="rId51" w:history="1">
        <w:r w:rsidRPr="001A6B24">
          <w:rPr>
            <w:rStyle w:val="Hyperlink"/>
            <w:rFonts w:asciiTheme="minorHAnsi" w:hAnsiTheme="minorHAnsi"/>
          </w:rPr>
          <w:t>https://www.youtube.com/watch?v=lhaJb5oCC3k&amp;feature=youtu.be</w:t>
        </w:r>
      </w:hyperlink>
      <w:r w:rsidRPr="001A6B24">
        <w:rPr>
          <w:sz w:val="22"/>
          <w:szCs w:val="22"/>
        </w:rPr>
        <w:t xml:space="preserve"> </w:t>
      </w:r>
    </w:p>
    <w:p w14:paraId="397A890C" w14:textId="77777777" w:rsidR="00591F31" w:rsidRPr="001A6B24" w:rsidRDefault="00591F31" w:rsidP="00591F31">
      <w:pPr>
        <w:widowControl w:val="0"/>
        <w:spacing w:after="0" w:line="240" w:lineRule="auto"/>
        <w:rPr>
          <w:sz w:val="22"/>
          <w:szCs w:val="22"/>
        </w:rPr>
      </w:pPr>
      <w:r w:rsidRPr="001A6B24">
        <w:rPr>
          <w:sz w:val="22"/>
          <w:szCs w:val="22"/>
        </w:rPr>
        <w:t xml:space="preserve">Former patent attorney Julie Barrett shares her thoughts about careers in the IP sector, explaining the wide range of roles available; how you can change from one to another; what to consider when planning your IP career; and the transferable skills you’ll gain that can be taken into other fields. Please note </w:t>
      </w:r>
      <w:r w:rsidRPr="001A6B24">
        <w:rPr>
          <w:sz w:val="22"/>
          <w:szCs w:val="22"/>
        </w:rPr>
        <w:lastRenderedPageBreak/>
        <w:t>there is a short section, towards the start of this recording, where sound is lost briefly before returning. (2023)</w:t>
      </w:r>
    </w:p>
    <w:p w14:paraId="2CE87192" w14:textId="77777777" w:rsidR="00591F31" w:rsidRPr="001A6B24" w:rsidRDefault="00591F31" w:rsidP="00591F31">
      <w:pPr>
        <w:widowControl w:val="0"/>
        <w:pBdr>
          <w:top w:val="nil"/>
          <w:left w:val="nil"/>
          <w:bottom w:val="nil"/>
          <w:right w:val="nil"/>
          <w:between w:val="nil"/>
        </w:pBdr>
        <w:spacing w:after="0" w:line="23" w:lineRule="atLeast"/>
        <w:rPr>
          <w:bCs/>
          <w:sz w:val="22"/>
          <w:szCs w:val="22"/>
        </w:rPr>
      </w:pPr>
    </w:p>
    <w:p w14:paraId="6C59AA34" w14:textId="77777777" w:rsidR="00591F31" w:rsidRPr="001A6B24" w:rsidRDefault="00591F31" w:rsidP="00591F31">
      <w:pPr>
        <w:widowControl w:val="0"/>
        <w:pBdr>
          <w:top w:val="nil"/>
          <w:left w:val="nil"/>
          <w:bottom w:val="nil"/>
          <w:right w:val="nil"/>
          <w:between w:val="nil"/>
        </w:pBdr>
        <w:spacing w:after="0" w:line="23" w:lineRule="atLeast"/>
        <w:rPr>
          <w:bCs/>
          <w:sz w:val="22"/>
          <w:szCs w:val="22"/>
        </w:rPr>
      </w:pPr>
      <w:r w:rsidRPr="001A6B24">
        <w:rPr>
          <w:b/>
          <w:sz w:val="22"/>
          <w:szCs w:val="22"/>
        </w:rPr>
        <w:t>People in IP case studies</w:t>
      </w:r>
      <w:r w:rsidRPr="001A6B24">
        <w:rPr>
          <w:bCs/>
          <w:sz w:val="22"/>
          <w:szCs w:val="22"/>
        </w:rPr>
        <w:t xml:space="preserve"> – </w:t>
      </w:r>
      <w:hyperlink r:id="rId52" w:history="1">
        <w:r w:rsidRPr="001A6B24">
          <w:rPr>
            <w:rStyle w:val="Hyperlink"/>
            <w:rFonts w:asciiTheme="minorHAnsi" w:hAnsiTheme="minorHAnsi"/>
            <w:bCs/>
          </w:rPr>
          <w:t>https://careersinideas.org.uk/a-career-in-ip/ideas-people/</w:t>
        </w:r>
      </w:hyperlink>
      <w:r w:rsidRPr="001A6B24">
        <w:rPr>
          <w:bCs/>
          <w:sz w:val="22"/>
          <w:szCs w:val="22"/>
        </w:rPr>
        <w:t xml:space="preserve"> </w:t>
      </w:r>
    </w:p>
    <w:p w14:paraId="46E387A0" w14:textId="77777777" w:rsidR="00591F31" w:rsidRPr="001A6B24" w:rsidRDefault="00591F31" w:rsidP="00591F31">
      <w:pPr>
        <w:widowControl w:val="0"/>
        <w:pBdr>
          <w:top w:val="nil"/>
          <w:left w:val="nil"/>
          <w:bottom w:val="nil"/>
          <w:right w:val="nil"/>
          <w:between w:val="nil"/>
        </w:pBdr>
        <w:spacing w:after="0" w:line="23" w:lineRule="atLeast"/>
        <w:rPr>
          <w:bCs/>
          <w:sz w:val="22"/>
          <w:szCs w:val="22"/>
        </w:rPr>
      </w:pPr>
      <w:r w:rsidRPr="001A6B24">
        <w:rPr>
          <w:bCs/>
          <w:sz w:val="22"/>
          <w:szCs w:val="22"/>
        </w:rPr>
        <w:t>Be inspired by these personal careers stories from people from different backgrounds and working in various roles.</w:t>
      </w:r>
    </w:p>
    <w:p w14:paraId="21D6CCFC" w14:textId="77777777" w:rsidR="00591F31" w:rsidRPr="001A6B24" w:rsidRDefault="00591F31" w:rsidP="00591F31">
      <w:pPr>
        <w:spacing w:after="0" w:line="240" w:lineRule="auto"/>
        <w:rPr>
          <w:sz w:val="22"/>
          <w:szCs w:val="22"/>
        </w:rPr>
      </w:pPr>
    </w:p>
    <w:p w14:paraId="48829A71" w14:textId="77777777" w:rsidR="00591F31" w:rsidRDefault="00591F31" w:rsidP="00591F31">
      <w:pPr>
        <w:pStyle w:val="Heading4"/>
      </w:pPr>
      <w:r w:rsidRPr="000A0B52">
        <w:t>Public</w:t>
      </w:r>
      <w:r>
        <w:t xml:space="preserve"> and private sector IP careers</w:t>
      </w:r>
    </w:p>
    <w:p w14:paraId="556BB20C" w14:textId="77777777" w:rsidR="00591F31" w:rsidRPr="001A6B24" w:rsidRDefault="00591F31" w:rsidP="00591F31">
      <w:pPr>
        <w:spacing w:after="0" w:line="240" w:lineRule="auto"/>
        <w:rPr>
          <w:sz w:val="22"/>
          <w:szCs w:val="22"/>
          <w:lang w:val="da-DK"/>
        </w:rPr>
      </w:pPr>
      <w:r w:rsidRPr="001A6B24">
        <w:rPr>
          <w:sz w:val="22"/>
          <w:szCs w:val="22"/>
          <w:lang w:val="da-DK"/>
        </w:rPr>
        <w:t xml:space="preserve">IP professionals work in a variety of workplaces in both the public and private sector. Many IP professionals work in law firms or firms of patent and trade mark attorneys (”private practice”). Other options include working in the civil service (the public sector) and working in small or large companies (”in-house”). </w:t>
      </w:r>
    </w:p>
    <w:p w14:paraId="1F9A5DC3" w14:textId="77777777" w:rsidR="00591F31" w:rsidRPr="001A6B24" w:rsidRDefault="00591F31" w:rsidP="00591F31">
      <w:pPr>
        <w:spacing w:after="0" w:line="240" w:lineRule="auto"/>
        <w:rPr>
          <w:sz w:val="22"/>
          <w:szCs w:val="22"/>
          <w:lang w:val="da-DK"/>
        </w:rPr>
      </w:pPr>
    </w:p>
    <w:p w14:paraId="000BCECC"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sz w:val="22"/>
          <w:szCs w:val="22"/>
        </w:rPr>
        <w:t xml:space="preserve">Public sector IP careers </w:t>
      </w:r>
      <w:r w:rsidRPr="001A6B24">
        <w:rPr>
          <w:bCs/>
          <w:sz w:val="22"/>
          <w:szCs w:val="22"/>
        </w:rPr>
        <w:t xml:space="preserve">- </w:t>
      </w:r>
      <w:hyperlink r:id="rId53" w:history="1">
        <w:r w:rsidRPr="001A6B24">
          <w:rPr>
            <w:rStyle w:val="Hyperlink"/>
            <w:rFonts w:asciiTheme="minorHAnsi" w:hAnsiTheme="minorHAnsi"/>
          </w:rPr>
          <w:t>https://youtu.be/rPWNdxKneJQ?si=_IOd_wywefCiIE6-</w:t>
        </w:r>
      </w:hyperlink>
      <w:r w:rsidRPr="001A6B24">
        <w:rPr>
          <w:sz w:val="22"/>
          <w:szCs w:val="22"/>
        </w:rPr>
        <w:t xml:space="preserve"> </w:t>
      </w:r>
    </w:p>
    <w:p w14:paraId="60090A20" w14:textId="77777777" w:rsidR="00591F31" w:rsidRPr="001A6B24" w:rsidRDefault="00591F31" w:rsidP="00591F31">
      <w:pPr>
        <w:widowControl w:val="0"/>
        <w:spacing w:after="0" w:line="240" w:lineRule="auto"/>
        <w:rPr>
          <w:sz w:val="22"/>
          <w:szCs w:val="22"/>
          <w:highlight w:val="white"/>
        </w:rPr>
      </w:pPr>
      <w:r w:rsidRPr="001A6B24">
        <w:rPr>
          <w:sz w:val="22"/>
          <w:szCs w:val="22"/>
          <w:highlight w:val="white"/>
        </w:rPr>
        <w:t>Learn about IP-related careers available in the civil service, including examiner, attorney, IT and communications. (2023)</w:t>
      </w:r>
    </w:p>
    <w:p w14:paraId="55D6594C" w14:textId="77777777" w:rsidR="00591F31" w:rsidRPr="001A6B24" w:rsidRDefault="00591F31" w:rsidP="00591F31">
      <w:pPr>
        <w:widowControl w:val="0"/>
        <w:pBdr>
          <w:top w:val="nil"/>
          <w:left w:val="nil"/>
          <w:bottom w:val="nil"/>
          <w:right w:val="nil"/>
          <w:between w:val="nil"/>
        </w:pBdr>
        <w:spacing w:after="0" w:line="23" w:lineRule="atLeast"/>
        <w:rPr>
          <w:b/>
          <w:sz w:val="22"/>
          <w:szCs w:val="22"/>
        </w:rPr>
      </w:pPr>
    </w:p>
    <w:p w14:paraId="1B2CA0C3"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sz w:val="22"/>
          <w:szCs w:val="22"/>
        </w:rPr>
        <w:t>Working as an in-house IP professional</w:t>
      </w:r>
      <w:r w:rsidRPr="001A6B24">
        <w:rPr>
          <w:bCs/>
          <w:sz w:val="22"/>
          <w:szCs w:val="22"/>
        </w:rPr>
        <w:t xml:space="preserve"> – </w:t>
      </w:r>
      <w:hyperlink r:id="rId54" w:history="1">
        <w:r w:rsidRPr="001A6B24">
          <w:rPr>
            <w:rStyle w:val="Hyperlink"/>
            <w:rFonts w:asciiTheme="minorHAnsi" w:hAnsiTheme="minorHAnsi"/>
          </w:rPr>
          <w:t>https://youtu.be/9SUQmRQDNqg?si=bUSPCRvPzdu5-0aK</w:t>
        </w:r>
      </w:hyperlink>
      <w:r w:rsidRPr="001A6B24">
        <w:rPr>
          <w:sz w:val="22"/>
          <w:szCs w:val="22"/>
        </w:rPr>
        <w:t xml:space="preserve"> </w:t>
      </w:r>
    </w:p>
    <w:p w14:paraId="1A201EC0" w14:textId="77777777" w:rsidR="00591F31" w:rsidRPr="001A6B24" w:rsidRDefault="00591F31" w:rsidP="00591F31">
      <w:pPr>
        <w:widowControl w:val="0"/>
        <w:spacing w:after="0" w:line="240" w:lineRule="auto"/>
        <w:rPr>
          <w:sz w:val="22"/>
          <w:szCs w:val="22"/>
          <w:highlight w:val="white"/>
        </w:rPr>
      </w:pPr>
      <w:r w:rsidRPr="001A6B24">
        <w:rPr>
          <w:sz w:val="22"/>
          <w:szCs w:val="22"/>
          <w:highlight w:val="white"/>
        </w:rPr>
        <w:t>IP professionals working in multinational companies talk about the approaches, challenges and opportunities of working “in-house”. (2023)</w:t>
      </w:r>
    </w:p>
    <w:p w14:paraId="5D487148" w14:textId="77777777" w:rsidR="00591F31" w:rsidRPr="001A6B24" w:rsidRDefault="00591F31" w:rsidP="00591F31">
      <w:pPr>
        <w:widowControl w:val="0"/>
        <w:pBdr>
          <w:top w:val="nil"/>
          <w:left w:val="nil"/>
          <w:bottom w:val="nil"/>
          <w:right w:val="nil"/>
          <w:between w:val="nil"/>
        </w:pBdr>
        <w:spacing w:after="0" w:line="240" w:lineRule="auto"/>
        <w:rPr>
          <w:b/>
          <w:sz w:val="22"/>
          <w:szCs w:val="22"/>
        </w:rPr>
      </w:pPr>
    </w:p>
    <w:p w14:paraId="24ED01A7" w14:textId="77777777" w:rsidR="00591F31" w:rsidRPr="001A6B24" w:rsidRDefault="00591F31" w:rsidP="00591F31">
      <w:pPr>
        <w:spacing w:after="0" w:line="240" w:lineRule="auto"/>
        <w:rPr>
          <w:sz w:val="22"/>
          <w:szCs w:val="22"/>
        </w:rPr>
      </w:pPr>
    </w:p>
    <w:p w14:paraId="33652D8C" w14:textId="77777777" w:rsidR="00591F31" w:rsidRDefault="00591F31" w:rsidP="00591F31">
      <w:pPr>
        <w:pStyle w:val="Heading2"/>
      </w:pPr>
      <w:bookmarkStart w:id="18" w:name="_Toc220415246"/>
      <w:bookmarkStart w:id="19" w:name="_Toc224041739"/>
      <w:r>
        <w:t>Careers which require science, technology, engineering, computer science or maths degree:</w:t>
      </w:r>
      <w:bookmarkEnd w:id="18"/>
      <w:bookmarkEnd w:id="19"/>
    </w:p>
    <w:p w14:paraId="4B913172" w14:textId="77777777" w:rsidR="00591F31" w:rsidRPr="001A6B24" w:rsidRDefault="00591F31" w:rsidP="00591F31">
      <w:pPr>
        <w:spacing w:after="0" w:line="240" w:lineRule="auto"/>
        <w:rPr>
          <w:sz w:val="22"/>
          <w:szCs w:val="22"/>
        </w:rPr>
      </w:pPr>
      <w:r w:rsidRPr="001A6B24">
        <w:rPr>
          <w:sz w:val="22"/>
          <w:szCs w:val="22"/>
        </w:rPr>
        <w:t xml:space="preserve">Some IP careers require a degree (or equivalent) in science, technology, engineering, computer science or maths, although apprenticeship routes are available for some of these roles. IP careers requiring one of these backgrounds include </w:t>
      </w:r>
      <w:r w:rsidRPr="001A6B24">
        <w:rPr>
          <w:b/>
          <w:bCs/>
          <w:sz w:val="22"/>
          <w:szCs w:val="22"/>
        </w:rPr>
        <w:t>patent attorney</w:t>
      </w:r>
      <w:r w:rsidRPr="001A6B24">
        <w:rPr>
          <w:sz w:val="22"/>
          <w:szCs w:val="22"/>
        </w:rPr>
        <w:t xml:space="preserve">, </w:t>
      </w:r>
      <w:r w:rsidRPr="001A6B24">
        <w:rPr>
          <w:b/>
          <w:bCs/>
          <w:sz w:val="22"/>
          <w:szCs w:val="22"/>
        </w:rPr>
        <w:t>patent examiner</w:t>
      </w:r>
      <w:r w:rsidRPr="001A6B24">
        <w:rPr>
          <w:sz w:val="22"/>
          <w:szCs w:val="22"/>
        </w:rPr>
        <w:t xml:space="preserve">, </w:t>
      </w:r>
      <w:r w:rsidRPr="001A6B24">
        <w:rPr>
          <w:b/>
          <w:bCs/>
          <w:sz w:val="22"/>
          <w:szCs w:val="22"/>
        </w:rPr>
        <w:t>patent searcher/analyst</w:t>
      </w:r>
      <w:r w:rsidRPr="001A6B24">
        <w:rPr>
          <w:sz w:val="22"/>
          <w:szCs w:val="22"/>
        </w:rPr>
        <w:t xml:space="preserve"> and </w:t>
      </w:r>
      <w:r w:rsidRPr="001A6B24">
        <w:rPr>
          <w:b/>
          <w:bCs/>
          <w:sz w:val="22"/>
          <w:szCs w:val="22"/>
        </w:rPr>
        <w:t>technology transfer officer</w:t>
      </w:r>
      <w:r w:rsidRPr="001A6B24">
        <w:rPr>
          <w:sz w:val="22"/>
          <w:szCs w:val="22"/>
        </w:rPr>
        <w:t xml:space="preserve">. </w:t>
      </w:r>
      <w:r w:rsidRPr="001A6B24">
        <w:rPr>
          <w:b/>
          <w:bCs/>
          <w:sz w:val="22"/>
          <w:szCs w:val="22"/>
        </w:rPr>
        <w:t>IP solicitors</w:t>
      </w:r>
      <w:r w:rsidRPr="001A6B24">
        <w:rPr>
          <w:sz w:val="22"/>
          <w:szCs w:val="22"/>
        </w:rPr>
        <w:t xml:space="preserve"> and </w:t>
      </w:r>
      <w:r w:rsidRPr="001A6B24">
        <w:rPr>
          <w:b/>
          <w:bCs/>
          <w:sz w:val="22"/>
          <w:szCs w:val="22"/>
        </w:rPr>
        <w:t>barristers</w:t>
      </w:r>
      <w:r w:rsidRPr="001A6B24">
        <w:rPr>
          <w:sz w:val="22"/>
          <w:szCs w:val="22"/>
        </w:rPr>
        <w:t xml:space="preserve"> who specialise in patent work may also have a scientific or technical background. </w:t>
      </w:r>
      <w:r w:rsidRPr="001A6B24">
        <w:rPr>
          <w:b/>
          <w:bCs/>
          <w:sz w:val="22"/>
          <w:szCs w:val="22"/>
        </w:rPr>
        <w:t>European patent examiners</w:t>
      </w:r>
      <w:r w:rsidRPr="001A6B24">
        <w:rPr>
          <w:sz w:val="22"/>
          <w:szCs w:val="22"/>
        </w:rPr>
        <w:t xml:space="preserve"> at the European Patent Office require both science/technical skills and language skills.</w:t>
      </w:r>
    </w:p>
    <w:p w14:paraId="1C22B73C" w14:textId="77777777" w:rsidR="00591F31" w:rsidRPr="001A6B24" w:rsidRDefault="00591F31" w:rsidP="00591F31">
      <w:pPr>
        <w:spacing w:after="0" w:line="240" w:lineRule="auto"/>
        <w:rPr>
          <w:sz w:val="22"/>
          <w:szCs w:val="22"/>
        </w:rPr>
      </w:pPr>
    </w:p>
    <w:p w14:paraId="7ADC43F2" w14:textId="77777777" w:rsidR="00591F31" w:rsidRPr="001A6B24" w:rsidRDefault="00591F31" w:rsidP="00591F31">
      <w:pPr>
        <w:widowControl w:val="0"/>
        <w:pBdr>
          <w:top w:val="nil"/>
          <w:left w:val="nil"/>
          <w:bottom w:val="nil"/>
          <w:right w:val="nil"/>
          <w:between w:val="nil"/>
        </w:pBdr>
        <w:spacing w:after="0" w:line="240" w:lineRule="auto"/>
        <w:rPr>
          <w:sz w:val="22"/>
          <w:szCs w:val="22"/>
        </w:rPr>
      </w:pPr>
      <w:r w:rsidRPr="001A6B24">
        <w:rPr>
          <w:b/>
          <w:sz w:val="22"/>
          <w:szCs w:val="22"/>
        </w:rPr>
        <w:t>Meet the IP (Patent) professionals</w:t>
      </w:r>
      <w:r w:rsidRPr="001A6B24">
        <w:rPr>
          <w:bCs/>
          <w:sz w:val="22"/>
          <w:szCs w:val="22"/>
        </w:rPr>
        <w:t xml:space="preserve"> - </w:t>
      </w:r>
      <w:hyperlink r:id="rId55" w:history="1">
        <w:r w:rsidRPr="001A6B24">
          <w:rPr>
            <w:rStyle w:val="Hyperlink"/>
            <w:rFonts w:asciiTheme="minorHAnsi" w:hAnsiTheme="minorHAnsi"/>
          </w:rPr>
          <w:t>https://www.youtube.com/watch?v=NYwFB8FgKBY</w:t>
        </w:r>
      </w:hyperlink>
      <w:r w:rsidRPr="001A6B24">
        <w:rPr>
          <w:sz w:val="22"/>
          <w:szCs w:val="22"/>
        </w:rPr>
        <w:t xml:space="preserve"> </w:t>
      </w:r>
    </w:p>
    <w:p w14:paraId="6F27A23B" w14:textId="77777777" w:rsidR="00591F31" w:rsidRPr="001A6B24" w:rsidRDefault="00591F31" w:rsidP="00591F31">
      <w:pPr>
        <w:pStyle w:val="ListParagraph"/>
        <w:widowControl w:val="0"/>
        <w:numPr>
          <w:ilvl w:val="0"/>
          <w:numId w:val="16"/>
        </w:numPr>
        <w:pBdr>
          <w:left w:val="none" w:sz="0" w:space="30" w:color="auto"/>
        </w:pBdr>
        <w:spacing w:line="240" w:lineRule="auto"/>
        <w:contextualSpacing/>
      </w:pPr>
      <w:r w:rsidRPr="001A6B24">
        <w:t xml:space="preserve">The first panel session on this recording is on patent careers. </w:t>
      </w:r>
    </w:p>
    <w:p w14:paraId="5E87B36F" w14:textId="77777777" w:rsidR="00591F31" w:rsidRPr="001A6B24" w:rsidRDefault="00591F31" w:rsidP="00591F31">
      <w:pPr>
        <w:pStyle w:val="ListParagraph"/>
        <w:widowControl w:val="0"/>
        <w:numPr>
          <w:ilvl w:val="0"/>
          <w:numId w:val="16"/>
        </w:numPr>
        <w:pBdr>
          <w:left w:val="none" w:sz="0" w:space="30" w:color="auto"/>
        </w:pBdr>
        <w:spacing w:line="240" w:lineRule="auto"/>
        <w:contextualSpacing/>
      </w:pPr>
      <w:r w:rsidRPr="001A6B24">
        <w:t xml:space="preserve">Hear from a trainee patent attorney in private practice, a qualified patent attorney practising in-house, an IP solicitor and a patent examiner who each tell us about their roles, how they got to where they are, and the highs and lows of their jobs. </w:t>
      </w:r>
    </w:p>
    <w:p w14:paraId="16FB88DC" w14:textId="77777777" w:rsidR="00591F31" w:rsidRPr="001A6B24" w:rsidRDefault="00591F31" w:rsidP="00591F31">
      <w:pPr>
        <w:spacing w:after="0" w:line="23" w:lineRule="atLeast"/>
        <w:rPr>
          <w:bCs/>
          <w:sz w:val="22"/>
          <w:szCs w:val="22"/>
        </w:rPr>
      </w:pPr>
    </w:p>
    <w:p w14:paraId="4ABE2A1A" w14:textId="77777777" w:rsidR="00591F31" w:rsidRPr="001A6B24" w:rsidRDefault="00591F31" w:rsidP="00591F31">
      <w:pPr>
        <w:widowControl w:val="0"/>
        <w:pBdr>
          <w:top w:val="nil"/>
          <w:left w:val="nil"/>
          <w:bottom w:val="nil"/>
          <w:right w:val="nil"/>
          <w:between w:val="nil"/>
        </w:pBdr>
        <w:spacing w:after="0" w:line="240" w:lineRule="auto"/>
        <w:rPr>
          <w:color w:val="1155CC"/>
          <w:sz w:val="22"/>
          <w:szCs w:val="22"/>
          <w:u w:val="single"/>
        </w:rPr>
      </w:pPr>
      <w:r w:rsidRPr="001A6B24">
        <w:rPr>
          <w:b/>
          <w:sz w:val="22"/>
          <w:szCs w:val="22"/>
        </w:rPr>
        <w:t>IP careers for computer scientists</w:t>
      </w:r>
      <w:r w:rsidRPr="001A6B24">
        <w:rPr>
          <w:bCs/>
          <w:sz w:val="22"/>
          <w:szCs w:val="22"/>
        </w:rPr>
        <w:t xml:space="preserve"> – </w:t>
      </w:r>
      <w:hyperlink r:id="rId56" w:history="1">
        <w:r w:rsidRPr="001A6B24">
          <w:rPr>
            <w:rStyle w:val="Hyperlink"/>
            <w:rFonts w:asciiTheme="minorHAnsi" w:hAnsiTheme="minorHAnsi"/>
          </w:rPr>
          <w:t>https://www.youtube.com/watch?v=TbB8u1kmQ_c</w:t>
        </w:r>
      </w:hyperlink>
      <w:r w:rsidRPr="001A6B24">
        <w:rPr>
          <w:color w:val="1155CC"/>
          <w:sz w:val="22"/>
          <w:szCs w:val="22"/>
          <w:u w:val="single"/>
        </w:rPr>
        <w:t xml:space="preserve"> </w:t>
      </w:r>
    </w:p>
    <w:p w14:paraId="7C61FA8A" w14:textId="77777777" w:rsidR="00591F31" w:rsidRPr="001A6B24" w:rsidRDefault="00591F31" w:rsidP="00591F31">
      <w:pPr>
        <w:pStyle w:val="ListParagraph"/>
        <w:widowControl w:val="0"/>
        <w:numPr>
          <w:ilvl w:val="0"/>
          <w:numId w:val="18"/>
        </w:numPr>
        <w:spacing w:line="240" w:lineRule="auto"/>
        <w:contextualSpacing/>
      </w:pPr>
      <w:r w:rsidRPr="001A6B24">
        <w:t>Useful for graduates and undergraduates in computer science or a related subject, as well as 6</w:t>
      </w:r>
      <w:r w:rsidRPr="001A6B24">
        <w:rPr>
          <w:vertAlign w:val="superscript"/>
        </w:rPr>
        <w:t>th</w:t>
      </w:r>
      <w:r w:rsidRPr="001A6B24">
        <w:t xml:space="preserve"> formers studying in computer science or related subjects. Also graduates looking to change career.</w:t>
      </w:r>
    </w:p>
    <w:p w14:paraId="55D56AD4" w14:textId="77777777" w:rsidR="00591F31" w:rsidRPr="001A6B24" w:rsidRDefault="00591F31" w:rsidP="00591F31">
      <w:pPr>
        <w:pStyle w:val="ListParagraph"/>
        <w:widowControl w:val="0"/>
        <w:numPr>
          <w:ilvl w:val="0"/>
          <w:numId w:val="18"/>
        </w:numPr>
        <w:spacing w:line="240" w:lineRule="auto"/>
        <w:contextualSpacing/>
      </w:pPr>
      <w:r w:rsidRPr="001A6B24">
        <w:t>Hear from a patent attorney, three IP solicitors and an IP Office patent examiner about their roles, learning about the importance of IP in protecting innovation in this field – through patents, trade mark registrations, copyright and more.</w:t>
      </w:r>
    </w:p>
    <w:p w14:paraId="77703A07" w14:textId="77777777" w:rsidR="00591F31" w:rsidRPr="001A6B24" w:rsidRDefault="00591F31" w:rsidP="00591F31">
      <w:pPr>
        <w:widowControl w:val="0"/>
        <w:pBdr>
          <w:top w:val="nil"/>
          <w:left w:val="nil"/>
          <w:bottom w:val="nil"/>
          <w:right w:val="nil"/>
          <w:between w:val="nil"/>
        </w:pBdr>
        <w:spacing w:after="0" w:line="23" w:lineRule="atLeast"/>
        <w:rPr>
          <w:bCs/>
          <w:sz w:val="22"/>
          <w:szCs w:val="22"/>
        </w:rPr>
      </w:pPr>
    </w:p>
    <w:p w14:paraId="276F17C7" w14:textId="77777777" w:rsidR="00591F31" w:rsidRPr="001A6B24" w:rsidRDefault="00591F31" w:rsidP="00591F31">
      <w:pPr>
        <w:widowControl w:val="0"/>
        <w:pBdr>
          <w:top w:val="nil"/>
          <w:left w:val="nil"/>
          <w:bottom w:val="nil"/>
          <w:right w:val="nil"/>
          <w:between w:val="nil"/>
        </w:pBdr>
        <w:spacing w:after="0" w:line="240" w:lineRule="auto"/>
        <w:rPr>
          <w:color w:val="1155CC"/>
          <w:sz w:val="22"/>
          <w:szCs w:val="22"/>
          <w:u w:val="single"/>
        </w:rPr>
      </w:pPr>
      <w:r w:rsidRPr="001A6B24">
        <w:rPr>
          <w:b/>
          <w:sz w:val="22"/>
          <w:szCs w:val="22"/>
        </w:rPr>
        <w:t>IP careers in physics &amp; engineering</w:t>
      </w:r>
      <w:r w:rsidRPr="001A6B24">
        <w:rPr>
          <w:bCs/>
          <w:sz w:val="22"/>
          <w:szCs w:val="22"/>
        </w:rPr>
        <w:t xml:space="preserve"> – </w:t>
      </w:r>
      <w:hyperlink r:id="rId57" w:history="1">
        <w:r w:rsidRPr="001A6B24">
          <w:rPr>
            <w:rStyle w:val="Hyperlink"/>
            <w:rFonts w:asciiTheme="minorHAnsi" w:hAnsiTheme="minorHAnsi"/>
          </w:rPr>
          <w:t>https://youtu.be/IrsZ3U8ftvw</w:t>
        </w:r>
      </w:hyperlink>
      <w:r w:rsidRPr="001A6B24">
        <w:rPr>
          <w:color w:val="1155CC"/>
          <w:sz w:val="22"/>
          <w:szCs w:val="22"/>
          <w:u w:val="single"/>
        </w:rPr>
        <w:t xml:space="preserve"> </w:t>
      </w:r>
    </w:p>
    <w:p w14:paraId="6BF0033C" w14:textId="77777777" w:rsidR="00591F31" w:rsidRPr="001A6B24" w:rsidRDefault="00591F31" w:rsidP="00591F31">
      <w:pPr>
        <w:pStyle w:val="ListParagraph"/>
        <w:widowControl w:val="0"/>
        <w:numPr>
          <w:ilvl w:val="0"/>
          <w:numId w:val="18"/>
        </w:numPr>
        <w:spacing w:line="240" w:lineRule="auto"/>
        <w:contextualSpacing/>
      </w:pPr>
      <w:r w:rsidRPr="001A6B24">
        <w:t>Useful for graduates and undergraduates in engineering, physics or a related subject, as well as 6</w:t>
      </w:r>
      <w:r w:rsidRPr="001A6B24">
        <w:rPr>
          <w:vertAlign w:val="superscript"/>
        </w:rPr>
        <w:t>th</w:t>
      </w:r>
      <w:r w:rsidRPr="001A6B24">
        <w:t xml:space="preserve"> formers interested in these subjects. Also graduates looking to change career.</w:t>
      </w:r>
    </w:p>
    <w:p w14:paraId="71B8FBBF" w14:textId="77777777" w:rsidR="00591F31" w:rsidRPr="001A6B24" w:rsidRDefault="00591F31" w:rsidP="00591F31">
      <w:pPr>
        <w:pStyle w:val="ListParagraph"/>
        <w:widowControl w:val="0"/>
        <w:numPr>
          <w:ilvl w:val="0"/>
          <w:numId w:val="18"/>
        </w:numPr>
        <w:spacing w:line="240" w:lineRule="auto"/>
        <w:contextualSpacing/>
      </w:pPr>
      <w:r w:rsidRPr="001A6B24">
        <w:t>Hear from patent professionals across the industry, in both private practice and in-house workplaces, speaking about their roles and career paths, and giving practical advice.</w:t>
      </w:r>
    </w:p>
    <w:p w14:paraId="609EBE67" w14:textId="77777777" w:rsidR="00591F31" w:rsidRPr="001A6B24" w:rsidRDefault="00591F31" w:rsidP="00591F31">
      <w:pPr>
        <w:pStyle w:val="ListParagraph"/>
        <w:widowControl w:val="0"/>
        <w:numPr>
          <w:ilvl w:val="0"/>
          <w:numId w:val="18"/>
        </w:numPr>
        <w:spacing w:line="240" w:lineRule="auto"/>
        <w:contextualSpacing/>
      </w:pPr>
      <w:r w:rsidRPr="001A6B24">
        <w:t>Learn how patents are important in protecting innovation across a range of fields and how patent professionals work with inventors to achieve this aim.</w:t>
      </w:r>
    </w:p>
    <w:p w14:paraId="44FB6489" w14:textId="77777777" w:rsidR="00591F31" w:rsidRPr="001A6B24" w:rsidRDefault="00591F31" w:rsidP="00591F31">
      <w:pPr>
        <w:spacing w:after="0" w:line="23" w:lineRule="atLeast"/>
        <w:rPr>
          <w:bCs/>
          <w:sz w:val="22"/>
          <w:szCs w:val="22"/>
        </w:rPr>
      </w:pPr>
    </w:p>
    <w:p w14:paraId="7B4CC3EB" w14:textId="77777777" w:rsidR="00591F31" w:rsidRPr="001A6B24" w:rsidRDefault="00591F31" w:rsidP="00591F31">
      <w:pPr>
        <w:widowControl w:val="0"/>
        <w:pBdr>
          <w:top w:val="nil"/>
          <w:left w:val="nil"/>
          <w:bottom w:val="nil"/>
          <w:right w:val="nil"/>
          <w:between w:val="nil"/>
        </w:pBdr>
        <w:spacing w:after="0" w:line="240" w:lineRule="auto"/>
        <w:rPr>
          <w:color w:val="1155CC"/>
          <w:sz w:val="22"/>
          <w:szCs w:val="22"/>
          <w:u w:val="single"/>
        </w:rPr>
      </w:pPr>
      <w:r w:rsidRPr="001A6B24">
        <w:rPr>
          <w:b/>
          <w:sz w:val="22"/>
          <w:szCs w:val="22"/>
        </w:rPr>
        <w:t xml:space="preserve">IP careers for students of chemical and biological sciences </w:t>
      </w:r>
      <w:r w:rsidRPr="001A6B24">
        <w:rPr>
          <w:bCs/>
          <w:sz w:val="22"/>
          <w:szCs w:val="22"/>
        </w:rPr>
        <w:t xml:space="preserve">- </w:t>
      </w:r>
      <w:hyperlink r:id="rId58" w:history="1">
        <w:r w:rsidRPr="001A6B24">
          <w:rPr>
            <w:rStyle w:val="Hyperlink"/>
            <w:rFonts w:asciiTheme="minorHAnsi" w:hAnsiTheme="minorHAnsi"/>
          </w:rPr>
          <w:t>https://youtu.be/kF4GbBbJhuE</w:t>
        </w:r>
      </w:hyperlink>
      <w:r w:rsidRPr="001A6B24">
        <w:rPr>
          <w:sz w:val="22"/>
          <w:szCs w:val="22"/>
        </w:rPr>
        <w:t xml:space="preserve"> </w:t>
      </w:r>
    </w:p>
    <w:p w14:paraId="4B04FAA4" w14:textId="77777777" w:rsidR="00591F31" w:rsidRPr="001A6B24" w:rsidRDefault="00591F31" w:rsidP="00591F31">
      <w:pPr>
        <w:pStyle w:val="ListParagraph"/>
        <w:widowControl w:val="0"/>
        <w:numPr>
          <w:ilvl w:val="0"/>
          <w:numId w:val="18"/>
        </w:numPr>
        <w:spacing w:line="240" w:lineRule="auto"/>
        <w:contextualSpacing/>
      </w:pPr>
      <w:r w:rsidRPr="001A6B24">
        <w:t>Useful for graduates and undergraduates in chemical sciences, biological sciences and related subjects, as well as 6</w:t>
      </w:r>
      <w:r w:rsidRPr="001A6B24">
        <w:rPr>
          <w:vertAlign w:val="superscript"/>
        </w:rPr>
        <w:t>th</w:t>
      </w:r>
      <w:r w:rsidRPr="001A6B24">
        <w:t xml:space="preserve"> formers studying biology or chemistry. Also graduates looking to change career.</w:t>
      </w:r>
    </w:p>
    <w:p w14:paraId="1910518D" w14:textId="77777777" w:rsidR="00591F31" w:rsidRPr="001A6B24" w:rsidRDefault="00591F31" w:rsidP="00591F31">
      <w:pPr>
        <w:pStyle w:val="ListParagraph"/>
        <w:widowControl w:val="0"/>
        <w:numPr>
          <w:ilvl w:val="0"/>
          <w:numId w:val="18"/>
        </w:numPr>
        <w:spacing w:line="240" w:lineRule="auto"/>
        <w:contextualSpacing/>
      </w:pPr>
      <w:r w:rsidRPr="001A6B24">
        <w:t xml:space="preserve">Hear from patent attorneys, IP solicitors and IP Office patent examiners about their roles and learn how important patents are for innovations in the chemical and biological fields, including pharmaceuticals, food and consumer technology, materials and processes. </w:t>
      </w:r>
    </w:p>
    <w:p w14:paraId="22155E40" w14:textId="77777777" w:rsidR="00591F31" w:rsidRPr="001A6B24" w:rsidRDefault="00591F31" w:rsidP="00591F31">
      <w:pPr>
        <w:spacing w:after="0" w:line="240" w:lineRule="auto"/>
        <w:rPr>
          <w:sz w:val="22"/>
          <w:szCs w:val="22"/>
        </w:rPr>
      </w:pPr>
    </w:p>
    <w:p w14:paraId="28CD706E" w14:textId="12AF4097" w:rsidR="00591F31" w:rsidRPr="001A6B24" w:rsidRDefault="00591F31" w:rsidP="00591F31">
      <w:pPr>
        <w:spacing w:after="0" w:line="240" w:lineRule="auto"/>
        <w:rPr>
          <w:sz w:val="22"/>
          <w:szCs w:val="22"/>
        </w:rPr>
      </w:pPr>
      <w:r w:rsidRPr="001A6B24">
        <w:rPr>
          <w:b/>
          <w:sz w:val="22"/>
          <w:szCs w:val="22"/>
        </w:rPr>
        <w:t>Applying to train as a patent or trade mark attorney</w:t>
      </w:r>
    </w:p>
    <w:p w14:paraId="5D5CCDE3" w14:textId="13545551" w:rsidR="00BD3B31" w:rsidRDefault="00491E8B" w:rsidP="00616C86">
      <w:pPr>
        <w:pStyle w:val="ListParagraph"/>
        <w:widowControl w:val="0"/>
        <w:numPr>
          <w:ilvl w:val="0"/>
          <w:numId w:val="19"/>
        </w:numPr>
        <w:spacing w:line="240" w:lineRule="auto"/>
      </w:pPr>
      <w:r w:rsidRPr="00616C86">
        <w:t>A</w:t>
      </w:r>
      <w:r w:rsidR="00591F31" w:rsidRPr="00616C86">
        <w:t>pplication skills masterclass</w:t>
      </w:r>
      <w:r w:rsidRPr="00616C86">
        <w:t xml:space="preserve"> with </w:t>
      </w:r>
      <w:r w:rsidR="00591F31" w:rsidRPr="00616C86">
        <w:t>invaluable guidance for people who want to apply to become patent or trade mark attorneys. Our panel of IP attorneys and recruiters talk about CVs, covering letters, interviews, and maximising your chances of success when applying for a traineeship</w:t>
      </w:r>
      <w:r w:rsidR="00BD3B31">
        <w:t xml:space="preserve"> </w:t>
      </w:r>
      <w:r w:rsidR="00BD3B31" w:rsidRPr="00616C86">
        <w:t>(2024)</w:t>
      </w:r>
      <w:r w:rsidR="00BD3B31">
        <w:t>:</w:t>
      </w:r>
    </w:p>
    <w:p w14:paraId="6C5EE1C2" w14:textId="1FAF91D8" w:rsidR="00591F31" w:rsidRDefault="00BD3B31" w:rsidP="00BD3B31">
      <w:pPr>
        <w:pStyle w:val="ListParagraph"/>
        <w:widowControl w:val="0"/>
        <w:spacing w:line="240" w:lineRule="auto"/>
        <w:ind w:left="360"/>
      </w:pPr>
      <w:hyperlink r:id="rId59" w:history="1">
        <w:r w:rsidRPr="00BE6800">
          <w:rPr>
            <w:rStyle w:val="Hyperlink"/>
            <w:rFonts w:asciiTheme="minorHAnsi" w:hAnsiTheme="minorHAnsi"/>
          </w:rPr>
          <w:t>https://youtu.be/7Em7NB1ywZk</w:t>
        </w:r>
      </w:hyperlink>
      <w:r w:rsidR="00591F31" w:rsidRPr="00616C86">
        <w:t xml:space="preserve"> </w:t>
      </w:r>
    </w:p>
    <w:p w14:paraId="4B866A3D" w14:textId="77777777" w:rsidR="00BD3B31" w:rsidRDefault="00616C86" w:rsidP="00591F31">
      <w:pPr>
        <w:pStyle w:val="ListParagraph"/>
        <w:widowControl w:val="0"/>
        <w:numPr>
          <w:ilvl w:val="0"/>
          <w:numId w:val="19"/>
        </w:numPr>
        <w:spacing w:line="240" w:lineRule="auto"/>
      </w:pPr>
      <w:r w:rsidRPr="00616C86">
        <w:t xml:space="preserve">Application skills </w:t>
      </w:r>
      <w:r w:rsidR="00591F31" w:rsidRPr="00616C86">
        <w:t xml:space="preserve">masterclass, plus slides on CV drafting, interview selection tasks and a presentation about video interviews (June 2021): </w:t>
      </w:r>
      <w:hyperlink r:id="rId60" w:history="1">
        <w:r w:rsidR="00591F31" w:rsidRPr="00616C86">
          <w:rPr>
            <w:rStyle w:val="Hyperlink"/>
            <w:rFonts w:asciiTheme="minorHAnsi" w:hAnsiTheme="minorHAnsi"/>
          </w:rPr>
          <w:t>https://ipinclusive.org.uk/resources/applying-to-train-as-a-patent-or-trade-mark-attorney-june-2021-webinar/</w:t>
        </w:r>
      </w:hyperlink>
    </w:p>
    <w:p w14:paraId="276F4777" w14:textId="1EFC57A8" w:rsidR="00591F31" w:rsidRPr="00BD3B31" w:rsidRDefault="00BD3B31" w:rsidP="00591F31">
      <w:pPr>
        <w:pStyle w:val="ListParagraph"/>
        <w:widowControl w:val="0"/>
        <w:numPr>
          <w:ilvl w:val="0"/>
          <w:numId w:val="19"/>
        </w:numPr>
        <w:spacing w:line="240" w:lineRule="auto"/>
      </w:pPr>
      <w:r w:rsidRPr="00616C86">
        <w:t xml:space="preserve">Application skills </w:t>
      </w:r>
      <w:r w:rsidR="00591F31" w:rsidRPr="00BD3B31">
        <w:t xml:space="preserve">masterclass, plus accompanying notes on accessibility in the patent and trade mark professions (Nov. 2020): </w:t>
      </w:r>
      <w:hyperlink r:id="rId61" w:history="1">
        <w:r w:rsidR="00591F31" w:rsidRPr="00BD3B31">
          <w:rPr>
            <w:rStyle w:val="Hyperlink"/>
            <w:rFonts w:asciiTheme="minorHAnsi" w:hAnsiTheme="minorHAnsi"/>
          </w:rPr>
          <w:t>https://ipinclusive.org.uk/resources/applying-to-train-as-a-patent-or-trade-mark-attorney-masterclass/</w:t>
        </w:r>
      </w:hyperlink>
      <w:r w:rsidR="00591F31" w:rsidRPr="00BD3B31">
        <w:t xml:space="preserve"> </w:t>
      </w:r>
    </w:p>
    <w:p w14:paraId="731579FE" w14:textId="77777777" w:rsidR="00591F31" w:rsidRDefault="00591F31" w:rsidP="00591F31">
      <w:pPr>
        <w:spacing w:after="0" w:line="240" w:lineRule="auto"/>
        <w:rPr>
          <w:b/>
          <w:bCs/>
          <w:sz w:val="22"/>
          <w:szCs w:val="22"/>
        </w:rPr>
      </w:pPr>
    </w:p>
    <w:p w14:paraId="5CCC3194" w14:textId="77777777" w:rsidR="005D2513" w:rsidRPr="001A6B24" w:rsidRDefault="005D2513" w:rsidP="00591F31">
      <w:pPr>
        <w:spacing w:after="0" w:line="240" w:lineRule="auto"/>
        <w:rPr>
          <w:b/>
          <w:bCs/>
          <w:sz w:val="22"/>
          <w:szCs w:val="22"/>
        </w:rPr>
      </w:pPr>
    </w:p>
    <w:p w14:paraId="19F5F658" w14:textId="77777777" w:rsidR="00591F31" w:rsidRDefault="00591F31" w:rsidP="00591F31">
      <w:pPr>
        <w:pStyle w:val="Heading2"/>
      </w:pPr>
      <w:bookmarkStart w:id="20" w:name="_Toc220415247"/>
      <w:bookmarkStart w:id="21" w:name="_Toc224041740"/>
      <w:r>
        <w:t>Careers which require law degree or conversion:</w:t>
      </w:r>
      <w:bookmarkEnd w:id="20"/>
      <w:bookmarkEnd w:id="21"/>
    </w:p>
    <w:p w14:paraId="0BF84532" w14:textId="77777777" w:rsidR="00591F31" w:rsidRPr="001A6B24" w:rsidRDefault="00591F31" w:rsidP="00591F31">
      <w:pPr>
        <w:spacing w:after="0" w:line="240" w:lineRule="auto"/>
        <w:rPr>
          <w:sz w:val="22"/>
          <w:szCs w:val="22"/>
        </w:rPr>
      </w:pPr>
      <w:r w:rsidRPr="001A6B24">
        <w:rPr>
          <w:sz w:val="22"/>
          <w:szCs w:val="22"/>
        </w:rPr>
        <w:t xml:space="preserve">Some IP careers require a law degree or conversion (or equivalent), although apprenticeship routes are available for some of these roles. IP careers requiring one of these backgrounds include </w:t>
      </w:r>
      <w:r w:rsidRPr="001A6B24">
        <w:rPr>
          <w:b/>
          <w:bCs/>
          <w:sz w:val="22"/>
          <w:szCs w:val="22"/>
        </w:rPr>
        <w:t>IP solicitor</w:t>
      </w:r>
      <w:r w:rsidRPr="001A6B24">
        <w:rPr>
          <w:sz w:val="22"/>
          <w:szCs w:val="22"/>
        </w:rPr>
        <w:t xml:space="preserve">, </w:t>
      </w:r>
      <w:r w:rsidRPr="001A6B24">
        <w:rPr>
          <w:b/>
          <w:bCs/>
          <w:sz w:val="22"/>
          <w:szCs w:val="22"/>
        </w:rPr>
        <w:t>IP barrister</w:t>
      </w:r>
      <w:r w:rsidRPr="001A6B24">
        <w:rPr>
          <w:sz w:val="22"/>
          <w:szCs w:val="22"/>
        </w:rPr>
        <w:t xml:space="preserve">, </w:t>
      </w:r>
      <w:r w:rsidRPr="001A6B24">
        <w:rPr>
          <w:b/>
          <w:bCs/>
          <w:sz w:val="22"/>
          <w:szCs w:val="22"/>
        </w:rPr>
        <w:t>IP judge</w:t>
      </w:r>
      <w:r w:rsidRPr="001A6B24">
        <w:rPr>
          <w:sz w:val="22"/>
          <w:szCs w:val="22"/>
        </w:rPr>
        <w:t>.</w:t>
      </w:r>
    </w:p>
    <w:p w14:paraId="4E833D9E" w14:textId="77777777" w:rsidR="00591F31" w:rsidRPr="001A6B24" w:rsidRDefault="00591F31" w:rsidP="00591F31">
      <w:pPr>
        <w:spacing w:after="0" w:line="240" w:lineRule="auto"/>
        <w:rPr>
          <w:sz w:val="22"/>
          <w:szCs w:val="22"/>
        </w:rPr>
      </w:pPr>
    </w:p>
    <w:p w14:paraId="1BDFC7EB" w14:textId="77777777" w:rsidR="00591F31" w:rsidRPr="001A6B24" w:rsidRDefault="00591F31" w:rsidP="00591F31">
      <w:pPr>
        <w:widowControl w:val="0"/>
        <w:pBdr>
          <w:top w:val="nil"/>
          <w:left w:val="nil"/>
          <w:bottom w:val="nil"/>
          <w:right w:val="nil"/>
          <w:between w:val="nil"/>
        </w:pBdr>
        <w:spacing w:after="0" w:line="240" w:lineRule="auto"/>
        <w:rPr>
          <w:color w:val="1155CC"/>
          <w:sz w:val="22"/>
          <w:szCs w:val="22"/>
          <w:u w:val="single"/>
        </w:rPr>
      </w:pPr>
      <w:r w:rsidRPr="001A6B24">
        <w:rPr>
          <w:b/>
          <w:sz w:val="22"/>
          <w:szCs w:val="22"/>
        </w:rPr>
        <w:t>Life as an IP solicitor / IP barrister</w:t>
      </w:r>
      <w:r w:rsidRPr="001A6B24">
        <w:rPr>
          <w:bCs/>
          <w:sz w:val="22"/>
          <w:szCs w:val="22"/>
        </w:rPr>
        <w:t xml:space="preserve"> – </w:t>
      </w:r>
      <w:hyperlink r:id="rId62" w:history="1">
        <w:r w:rsidRPr="001A6B24">
          <w:rPr>
            <w:rStyle w:val="Hyperlink"/>
            <w:rFonts w:asciiTheme="minorHAnsi" w:hAnsiTheme="minorHAnsi"/>
          </w:rPr>
          <w:t>https://youtu.be/eZJO2KK38m0</w:t>
        </w:r>
      </w:hyperlink>
      <w:r w:rsidRPr="001A6B24">
        <w:rPr>
          <w:sz w:val="22"/>
          <w:szCs w:val="22"/>
        </w:rPr>
        <w:t xml:space="preserve"> </w:t>
      </w:r>
    </w:p>
    <w:p w14:paraId="73053CF6" w14:textId="77777777" w:rsidR="00591F31" w:rsidRPr="001A6B24" w:rsidRDefault="00591F31" w:rsidP="00591F31">
      <w:pPr>
        <w:widowControl w:val="0"/>
        <w:spacing w:after="0" w:line="240" w:lineRule="auto"/>
        <w:rPr>
          <w:sz w:val="22"/>
          <w:szCs w:val="22"/>
        </w:rPr>
      </w:pPr>
      <w:r w:rsidRPr="001A6B24">
        <w:rPr>
          <w:sz w:val="22"/>
          <w:szCs w:val="22"/>
        </w:rPr>
        <w:t>A panel of IP solicitors and IP barristers talk about their careers. (2024)</w:t>
      </w:r>
    </w:p>
    <w:p w14:paraId="2B00AB38" w14:textId="77777777" w:rsidR="00591F31" w:rsidRPr="001A6B24" w:rsidRDefault="00591F31" w:rsidP="00591F31">
      <w:pPr>
        <w:widowControl w:val="0"/>
        <w:shd w:val="clear" w:color="auto" w:fill="FFFFFF"/>
        <w:spacing w:after="0" w:line="240" w:lineRule="auto"/>
        <w:rPr>
          <w:sz w:val="22"/>
          <w:szCs w:val="22"/>
        </w:rPr>
      </w:pPr>
    </w:p>
    <w:p w14:paraId="53B554F1" w14:textId="77777777" w:rsidR="00591F31" w:rsidRPr="001A6B24" w:rsidRDefault="00591F31" w:rsidP="00591F31">
      <w:pPr>
        <w:widowControl w:val="0"/>
        <w:pBdr>
          <w:top w:val="nil"/>
          <w:left w:val="nil"/>
          <w:bottom w:val="nil"/>
          <w:right w:val="nil"/>
          <w:between w:val="nil"/>
        </w:pBdr>
        <w:spacing w:after="0" w:line="240" w:lineRule="auto"/>
        <w:rPr>
          <w:color w:val="1155CC"/>
          <w:sz w:val="22"/>
          <w:szCs w:val="22"/>
          <w:u w:val="single"/>
        </w:rPr>
      </w:pPr>
      <w:r w:rsidRPr="001A6B24">
        <w:rPr>
          <w:b/>
          <w:sz w:val="22"/>
          <w:szCs w:val="22"/>
        </w:rPr>
        <w:t>Routes to legal qualification for IP solicitors and barristers</w:t>
      </w:r>
      <w:r w:rsidRPr="001A6B24">
        <w:rPr>
          <w:bCs/>
          <w:sz w:val="22"/>
          <w:szCs w:val="22"/>
        </w:rPr>
        <w:t xml:space="preserve"> – </w:t>
      </w:r>
      <w:hyperlink r:id="rId63" w:history="1">
        <w:r w:rsidRPr="001A6B24">
          <w:rPr>
            <w:rStyle w:val="Hyperlink"/>
            <w:rFonts w:asciiTheme="minorHAnsi" w:hAnsiTheme="minorHAnsi"/>
          </w:rPr>
          <w:t>https://youtu.be/Rp5F6KOW7m4</w:t>
        </w:r>
      </w:hyperlink>
      <w:r w:rsidRPr="001A6B24">
        <w:rPr>
          <w:color w:val="1155CC"/>
          <w:sz w:val="22"/>
          <w:szCs w:val="22"/>
          <w:u w:val="single"/>
        </w:rPr>
        <w:t xml:space="preserve"> </w:t>
      </w:r>
    </w:p>
    <w:p w14:paraId="6E8873F8" w14:textId="77777777" w:rsidR="00591F31" w:rsidRPr="001A6B24" w:rsidRDefault="00591F31" w:rsidP="00591F31">
      <w:pPr>
        <w:widowControl w:val="0"/>
        <w:spacing w:after="0" w:line="240" w:lineRule="auto"/>
        <w:rPr>
          <w:sz w:val="22"/>
          <w:szCs w:val="22"/>
        </w:rPr>
      </w:pPr>
      <w:r w:rsidRPr="001A6B24">
        <w:rPr>
          <w:sz w:val="22"/>
          <w:szCs w:val="22"/>
        </w:rPr>
        <w:t>Our panellists explain the qualification routes available to become an IP solicitor or barrister and give guidance on the application procedure, including preparing your CV and interview tips. (2024)</w:t>
      </w:r>
    </w:p>
    <w:p w14:paraId="03D5E9CF" w14:textId="77777777" w:rsidR="00591F31" w:rsidRPr="001A6B24" w:rsidRDefault="00591F31" w:rsidP="00591F31">
      <w:pPr>
        <w:spacing w:after="0" w:line="240" w:lineRule="auto"/>
        <w:rPr>
          <w:b/>
          <w:bCs/>
          <w:sz w:val="22"/>
          <w:szCs w:val="22"/>
        </w:rPr>
      </w:pPr>
    </w:p>
    <w:p w14:paraId="40774F4A" w14:textId="77777777" w:rsidR="00591F31" w:rsidRPr="001A6B24" w:rsidRDefault="00591F31" w:rsidP="00591F31">
      <w:pPr>
        <w:spacing w:after="0" w:line="240" w:lineRule="auto"/>
        <w:rPr>
          <w:sz w:val="22"/>
          <w:szCs w:val="22"/>
        </w:rPr>
      </w:pPr>
      <w:r w:rsidRPr="001A6B24">
        <w:rPr>
          <w:b/>
          <w:bCs/>
          <w:sz w:val="22"/>
          <w:szCs w:val="22"/>
        </w:rPr>
        <w:t xml:space="preserve">“A career as an IP solicitor – finding your own path” webinar </w:t>
      </w:r>
      <w:r w:rsidRPr="001A6B24">
        <w:rPr>
          <w:sz w:val="22"/>
          <w:szCs w:val="22"/>
        </w:rPr>
        <w:t xml:space="preserve">- </w:t>
      </w:r>
      <w:hyperlink r:id="rId64" w:history="1">
        <w:r w:rsidRPr="001A6B24">
          <w:rPr>
            <w:rStyle w:val="Hyperlink"/>
            <w:rFonts w:asciiTheme="minorHAnsi" w:hAnsiTheme="minorHAnsi"/>
          </w:rPr>
          <w:t>https://ipinclusive.org.uk/resources/a-career-as-an-ip-solicitor-finding-your-own-path-webinar/</w:t>
        </w:r>
      </w:hyperlink>
      <w:r w:rsidRPr="001A6B24">
        <w:rPr>
          <w:sz w:val="22"/>
          <w:szCs w:val="22"/>
        </w:rPr>
        <w:t xml:space="preserve"> </w:t>
      </w:r>
    </w:p>
    <w:p w14:paraId="3C29A05A" w14:textId="77777777" w:rsidR="00591F31" w:rsidRPr="001A6B24" w:rsidRDefault="00591F31" w:rsidP="00591F31">
      <w:pPr>
        <w:spacing w:after="0" w:line="240" w:lineRule="auto"/>
        <w:rPr>
          <w:sz w:val="22"/>
          <w:szCs w:val="22"/>
        </w:rPr>
      </w:pPr>
      <w:r w:rsidRPr="001A6B24">
        <w:rPr>
          <w:sz w:val="22"/>
          <w:szCs w:val="22"/>
        </w:rPr>
        <w:t>Webinar with the Law Society’s IP Law Committee (Nov. 2020)</w:t>
      </w:r>
    </w:p>
    <w:p w14:paraId="23F967B3" w14:textId="77777777" w:rsidR="00591F31" w:rsidRPr="001A6B24" w:rsidRDefault="00591F31" w:rsidP="00591F31">
      <w:pPr>
        <w:spacing w:after="0" w:line="23" w:lineRule="atLeast"/>
        <w:rPr>
          <w:bCs/>
          <w:sz w:val="22"/>
          <w:szCs w:val="22"/>
        </w:rPr>
      </w:pPr>
    </w:p>
    <w:p w14:paraId="320C110D" w14:textId="77777777" w:rsidR="00591F31" w:rsidRPr="001A6B24" w:rsidRDefault="00591F31" w:rsidP="00591F31">
      <w:pPr>
        <w:spacing w:after="0" w:line="240" w:lineRule="auto"/>
        <w:rPr>
          <w:sz w:val="22"/>
          <w:szCs w:val="22"/>
        </w:rPr>
      </w:pPr>
      <w:r w:rsidRPr="001A6B24">
        <w:rPr>
          <w:b/>
          <w:bCs/>
          <w:sz w:val="22"/>
          <w:szCs w:val="22"/>
        </w:rPr>
        <w:t xml:space="preserve">“By appointment: the role for you?” recording </w:t>
      </w:r>
      <w:r w:rsidRPr="001A6B24">
        <w:rPr>
          <w:sz w:val="22"/>
          <w:szCs w:val="22"/>
        </w:rPr>
        <w:t>-</w:t>
      </w:r>
      <w:r w:rsidRPr="001A6B24">
        <w:rPr>
          <w:b/>
          <w:bCs/>
          <w:sz w:val="22"/>
          <w:szCs w:val="22"/>
        </w:rPr>
        <w:t xml:space="preserve"> </w:t>
      </w:r>
      <w:hyperlink r:id="rId65" w:history="1">
        <w:r w:rsidRPr="001A6B24">
          <w:rPr>
            <w:rStyle w:val="Hyperlink"/>
            <w:rFonts w:asciiTheme="minorHAnsi" w:hAnsiTheme="minorHAnsi"/>
          </w:rPr>
          <w:t>https://ipinclusive.org.uk/resources/by-appointment-the-role-for-you-recording/</w:t>
        </w:r>
      </w:hyperlink>
      <w:r w:rsidRPr="001A6B24">
        <w:rPr>
          <w:sz w:val="22"/>
          <w:szCs w:val="22"/>
        </w:rPr>
        <w:t xml:space="preserve">  </w:t>
      </w:r>
    </w:p>
    <w:p w14:paraId="13F6DD18" w14:textId="77777777" w:rsidR="00591F31" w:rsidRPr="001A6B24" w:rsidRDefault="00591F31" w:rsidP="00591F31">
      <w:pPr>
        <w:spacing w:after="0" w:line="240" w:lineRule="auto"/>
        <w:rPr>
          <w:sz w:val="22"/>
          <w:szCs w:val="22"/>
        </w:rPr>
      </w:pPr>
      <w:r w:rsidRPr="001A6B24">
        <w:rPr>
          <w:sz w:val="22"/>
          <w:szCs w:val="22"/>
        </w:rPr>
        <w:t>Panel discussion about careers as an Appointed Person - an independent, senior legal expert (usually a barrister, solicitor, or trademark attorney) appointed by the Ministry of Justice to hear appeals against decisions made by the UK Intellectual Property Office (UKIPO). (Sept. 2021)</w:t>
      </w:r>
    </w:p>
    <w:p w14:paraId="008C8C22" w14:textId="77777777" w:rsidR="00591F31" w:rsidRDefault="00591F31" w:rsidP="00591F31">
      <w:pPr>
        <w:spacing w:after="0" w:line="240" w:lineRule="auto"/>
        <w:rPr>
          <w:sz w:val="22"/>
          <w:szCs w:val="22"/>
        </w:rPr>
      </w:pPr>
    </w:p>
    <w:p w14:paraId="58651D7A" w14:textId="77777777" w:rsidR="005D2513" w:rsidRPr="001A6B24" w:rsidRDefault="005D2513" w:rsidP="00591F31">
      <w:pPr>
        <w:spacing w:after="0" w:line="240" w:lineRule="auto"/>
        <w:rPr>
          <w:sz w:val="22"/>
          <w:szCs w:val="22"/>
        </w:rPr>
      </w:pPr>
    </w:p>
    <w:p w14:paraId="39618E5D" w14:textId="77777777" w:rsidR="00591F31" w:rsidRDefault="00591F31" w:rsidP="00591F31">
      <w:pPr>
        <w:pStyle w:val="Heading2"/>
      </w:pPr>
      <w:bookmarkStart w:id="22" w:name="_Toc220415248"/>
      <w:bookmarkStart w:id="23" w:name="_Toc224041741"/>
      <w:r>
        <w:t>Other graduate and school leaver IP careers:</w:t>
      </w:r>
      <w:bookmarkEnd w:id="22"/>
      <w:bookmarkEnd w:id="23"/>
    </w:p>
    <w:p w14:paraId="6E9F588A" w14:textId="77777777" w:rsidR="00591F31" w:rsidRPr="001A6B24" w:rsidRDefault="00591F31" w:rsidP="00591F31">
      <w:pPr>
        <w:spacing w:after="0" w:line="240" w:lineRule="auto"/>
        <w:rPr>
          <w:sz w:val="22"/>
          <w:szCs w:val="22"/>
        </w:rPr>
      </w:pPr>
      <w:r w:rsidRPr="001A6B24">
        <w:rPr>
          <w:sz w:val="22"/>
          <w:szCs w:val="22"/>
        </w:rPr>
        <w:t xml:space="preserve">Many IP careers are suitable for those with any degree, for example </w:t>
      </w:r>
      <w:r w:rsidRPr="001A6B24">
        <w:rPr>
          <w:b/>
          <w:bCs/>
          <w:sz w:val="22"/>
          <w:szCs w:val="22"/>
        </w:rPr>
        <w:t>trade mark attorney</w:t>
      </w:r>
      <w:r w:rsidRPr="001A6B24">
        <w:rPr>
          <w:sz w:val="22"/>
          <w:szCs w:val="22"/>
        </w:rPr>
        <w:t xml:space="preserve">, </w:t>
      </w:r>
      <w:r w:rsidRPr="001A6B24">
        <w:rPr>
          <w:b/>
          <w:bCs/>
          <w:sz w:val="22"/>
          <w:szCs w:val="22"/>
        </w:rPr>
        <w:t>trade mark examiner</w:t>
      </w:r>
      <w:r w:rsidRPr="001A6B24">
        <w:rPr>
          <w:sz w:val="22"/>
          <w:szCs w:val="22"/>
        </w:rPr>
        <w:t xml:space="preserve">, </w:t>
      </w:r>
      <w:r w:rsidRPr="001A6B24">
        <w:rPr>
          <w:b/>
          <w:bCs/>
          <w:sz w:val="22"/>
          <w:szCs w:val="22"/>
        </w:rPr>
        <w:t>IP journalist</w:t>
      </w:r>
      <w:r w:rsidRPr="001A6B24">
        <w:rPr>
          <w:sz w:val="22"/>
          <w:szCs w:val="22"/>
        </w:rPr>
        <w:t xml:space="preserve"> and </w:t>
      </w:r>
      <w:r w:rsidRPr="001A6B24">
        <w:rPr>
          <w:b/>
          <w:bCs/>
          <w:sz w:val="22"/>
          <w:szCs w:val="22"/>
        </w:rPr>
        <w:t>paralegal</w:t>
      </w:r>
      <w:r w:rsidRPr="001A6B24">
        <w:rPr>
          <w:sz w:val="22"/>
          <w:szCs w:val="22"/>
        </w:rPr>
        <w:t xml:space="preserve">. Others require language skills, such as </w:t>
      </w:r>
      <w:r w:rsidRPr="001A6B24">
        <w:rPr>
          <w:b/>
          <w:bCs/>
          <w:sz w:val="22"/>
          <w:szCs w:val="22"/>
        </w:rPr>
        <w:t>technical translator</w:t>
      </w:r>
      <w:r w:rsidRPr="001A6B24">
        <w:rPr>
          <w:sz w:val="22"/>
          <w:szCs w:val="22"/>
        </w:rPr>
        <w:t xml:space="preserve">. </w:t>
      </w:r>
    </w:p>
    <w:p w14:paraId="7214AB0E" w14:textId="77777777" w:rsidR="00591F31" w:rsidRPr="001A6B24" w:rsidRDefault="00591F31" w:rsidP="00591F31">
      <w:pPr>
        <w:spacing w:after="0" w:line="240" w:lineRule="auto"/>
        <w:rPr>
          <w:sz w:val="22"/>
          <w:szCs w:val="22"/>
        </w:rPr>
      </w:pPr>
    </w:p>
    <w:p w14:paraId="1DF31AEB" w14:textId="77777777" w:rsidR="00591F31" w:rsidRPr="001A6B24" w:rsidRDefault="00591F31" w:rsidP="00591F31">
      <w:pPr>
        <w:spacing w:after="0" w:line="240" w:lineRule="auto"/>
        <w:rPr>
          <w:sz w:val="22"/>
          <w:szCs w:val="22"/>
        </w:rPr>
      </w:pPr>
      <w:r w:rsidRPr="001A6B24">
        <w:rPr>
          <w:sz w:val="22"/>
          <w:szCs w:val="22"/>
        </w:rPr>
        <w:t>Many roles are suitable for school leavers, either via direct entry or via an apprenticeship programme, for example</w:t>
      </w:r>
      <w:r w:rsidRPr="001A6B24">
        <w:rPr>
          <w:b/>
          <w:bCs/>
          <w:sz w:val="22"/>
          <w:szCs w:val="22"/>
        </w:rPr>
        <w:t xml:space="preserve"> licensing executive</w:t>
      </w:r>
      <w:r w:rsidRPr="001A6B24">
        <w:rPr>
          <w:sz w:val="22"/>
          <w:szCs w:val="22"/>
        </w:rPr>
        <w:t xml:space="preserve">, </w:t>
      </w:r>
      <w:r w:rsidRPr="001A6B24">
        <w:rPr>
          <w:b/>
          <w:bCs/>
          <w:sz w:val="22"/>
          <w:szCs w:val="22"/>
        </w:rPr>
        <w:t>IP administrator</w:t>
      </w:r>
      <w:r w:rsidRPr="001A6B24">
        <w:rPr>
          <w:sz w:val="22"/>
          <w:szCs w:val="22"/>
        </w:rPr>
        <w:t xml:space="preserve">, </w:t>
      </w:r>
      <w:r w:rsidRPr="001A6B24">
        <w:rPr>
          <w:b/>
          <w:bCs/>
          <w:sz w:val="22"/>
          <w:szCs w:val="22"/>
        </w:rPr>
        <w:t>patent office formalities examiner</w:t>
      </w:r>
      <w:r w:rsidRPr="001A6B24">
        <w:rPr>
          <w:sz w:val="22"/>
          <w:szCs w:val="22"/>
        </w:rPr>
        <w:t xml:space="preserve"> and many other </w:t>
      </w:r>
      <w:r w:rsidRPr="001A6B24">
        <w:rPr>
          <w:b/>
          <w:bCs/>
          <w:sz w:val="22"/>
          <w:szCs w:val="22"/>
        </w:rPr>
        <w:t>supporting roles</w:t>
      </w:r>
      <w:r w:rsidRPr="001A6B24">
        <w:rPr>
          <w:sz w:val="22"/>
          <w:szCs w:val="22"/>
        </w:rPr>
        <w:t xml:space="preserve">, including in </w:t>
      </w:r>
      <w:r w:rsidRPr="001A6B24">
        <w:rPr>
          <w:b/>
          <w:bCs/>
          <w:sz w:val="22"/>
          <w:szCs w:val="22"/>
        </w:rPr>
        <w:t>records</w:t>
      </w:r>
      <w:r w:rsidRPr="001A6B24">
        <w:rPr>
          <w:sz w:val="22"/>
          <w:szCs w:val="22"/>
        </w:rPr>
        <w:t xml:space="preserve">, </w:t>
      </w:r>
      <w:r w:rsidRPr="001A6B24">
        <w:rPr>
          <w:b/>
          <w:bCs/>
          <w:sz w:val="22"/>
          <w:szCs w:val="22"/>
        </w:rPr>
        <w:t>HR</w:t>
      </w:r>
      <w:r w:rsidRPr="001A6B24">
        <w:rPr>
          <w:sz w:val="22"/>
          <w:szCs w:val="22"/>
        </w:rPr>
        <w:t xml:space="preserve">, </w:t>
      </w:r>
      <w:r w:rsidRPr="001A6B24">
        <w:rPr>
          <w:b/>
          <w:bCs/>
          <w:sz w:val="22"/>
          <w:szCs w:val="22"/>
        </w:rPr>
        <w:t>finance</w:t>
      </w:r>
      <w:r w:rsidRPr="001A6B24">
        <w:rPr>
          <w:sz w:val="22"/>
          <w:szCs w:val="22"/>
        </w:rPr>
        <w:t xml:space="preserve"> and </w:t>
      </w:r>
      <w:r w:rsidRPr="001A6B24">
        <w:rPr>
          <w:b/>
          <w:bCs/>
          <w:sz w:val="22"/>
          <w:szCs w:val="22"/>
        </w:rPr>
        <w:t>IT</w:t>
      </w:r>
      <w:r w:rsidRPr="001A6B24">
        <w:rPr>
          <w:sz w:val="22"/>
          <w:szCs w:val="22"/>
        </w:rPr>
        <w:t>.</w:t>
      </w:r>
    </w:p>
    <w:p w14:paraId="125C7354" w14:textId="77777777" w:rsidR="00591F31" w:rsidRPr="001A6B24" w:rsidRDefault="00591F31" w:rsidP="00591F31">
      <w:pPr>
        <w:spacing w:after="0" w:line="240" w:lineRule="auto"/>
        <w:rPr>
          <w:sz w:val="22"/>
          <w:szCs w:val="22"/>
        </w:rPr>
      </w:pPr>
    </w:p>
    <w:p w14:paraId="7FC11BB4" w14:textId="77777777" w:rsidR="00591F31" w:rsidRPr="004032F8" w:rsidRDefault="00591F31" w:rsidP="00591F31">
      <w:pPr>
        <w:pStyle w:val="Heading4"/>
      </w:pPr>
      <w:r w:rsidRPr="004032F8">
        <w:t>Trade mark</w:t>
      </w:r>
      <w:r>
        <w:t xml:space="preserve"> professionals</w:t>
      </w:r>
    </w:p>
    <w:p w14:paraId="2E50BF74" w14:textId="77777777" w:rsidR="00591F31" w:rsidRPr="005D2513" w:rsidRDefault="00591F31" w:rsidP="00591F31">
      <w:pPr>
        <w:widowControl w:val="0"/>
        <w:pBdr>
          <w:top w:val="nil"/>
          <w:left w:val="nil"/>
          <w:bottom w:val="nil"/>
          <w:right w:val="nil"/>
          <w:between w:val="nil"/>
        </w:pBdr>
        <w:spacing w:after="0" w:line="240" w:lineRule="auto"/>
        <w:rPr>
          <w:sz w:val="22"/>
          <w:szCs w:val="22"/>
        </w:rPr>
      </w:pPr>
      <w:r w:rsidRPr="005D2513">
        <w:rPr>
          <w:b/>
          <w:sz w:val="22"/>
          <w:szCs w:val="22"/>
        </w:rPr>
        <w:t xml:space="preserve">Meet the IP (Trade Mark) professionals </w:t>
      </w:r>
      <w:r w:rsidRPr="005D2513">
        <w:rPr>
          <w:bCs/>
          <w:sz w:val="22"/>
          <w:szCs w:val="22"/>
        </w:rPr>
        <w:t xml:space="preserve">- </w:t>
      </w:r>
      <w:hyperlink r:id="rId66" w:history="1">
        <w:r w:rsidRPr="005D2513">
          <w:rPr>
            <w:rStyle w:val="Hyperlink"/>
            <w:rFonts w:asciiTheme="minorHAnsi" w:hAnsiTheme="minorHAnsi"/>
          </w:rPr>
          <w:t>https://www.youtube.com/watch?v=NYwFB8FgKBY</w:t>
        </w:r>
      </w:hyperlink>
      <w:r w:rsidRPr="005D2513">
        <w:rPr>
          <w:sz w:val="22"/>
          <w:szCs w:val="22"/>
        </w:rPr>
        <w:t xml:space="preserve"> </w:t>
      </w:r>
    </w:p>
    <w:p w14:paraId="6ACD90BE" w14:textId="77777777" w:rsidR="00591F31" w:rsidRPr="001A6B24" w:rsidRDefault="00591F31" w:rsidP="00591F31">
      <w:pPr>
        <w:pStyle w:val="ListParagraph"/>
        <w:widowControl w:val="0"/>
        <w:numPr>
          <w:ilvl w:val="0"/>
          <w:numId w:val="16"/>
        </w:numPr>
        <w:spacing w:line="240" w:lineRule="auto"/>
        <w:contextualSpacing/>
      </w:pPr>
      <w:r w:rsidRPr="001A6B24">
        <w:t xml:space="preserve">The second panel session on this recording is on trade mark careers. </w:t>
      </w:r>
    </w:p>
    <w:p w14:paraId="6B36AD6D" w14:textId="77777777" w:rsidR="00591F31" w:rsidRPr="001A6B24" w:rsidRDefault="00591F31" w:rsidP="00591F31">
      <w:pPr>
        <w:pStyle w:val="ListParagraph"/>
        <w:widowControl w:val="0"/>
        <w:numPr>
          <w:ilvl w:val="0"/>
          <w:numId w:val="16"/>
        </w:numPr>
        <w:spacing w:line="240" w:lineRule="auto"/>
        <w:contextualSpacing/>
      </w:pPr>
      <w:r w:rsidRPr="001A6B24">
        <w:t>The speakers all hold various positions in the trade marks profession and each explain their role and responsibilities and give an insight into how their work and daily activities affect one another. (2024)</w:t>
      </w:r>
    </w:p>
    <w:p w14:paraId="7160319C" w14:textId="77777777" w:rsidR="00591F31" w:rsidRPr="001A6B24" w:rsidRDefault="00591F31" w:rsidP="00591F31">
      <w:pPr>
        <w:widowControl w:val="0"/>
        <w:spacing w:after="0" w:line="240" w:lineRule="auto"/>
        <w:rPr>
          <w:sz w:val="22"/>
          <w:szCs w:val="22"/>
        </w:rPr>
      </w:pPr>
    </w:p>
    <w:p w14:paraId="125C2CFA" w14:textId="77777777" w:rsidR="00591F31" w:rsidRPr="001A6B24" w:rsidRDefault="00591F31" w:rsidP="00591F31">
      <w:pPr>
        <w:widowControl w:val="0"/>
        <w:pBdr>
          <w:top w:val="nil"/>
          <w:left w:val="nil"/>
          <w:bottom w:val="nil"/>
          <w:right w:val="nil"/>
          <w:between w:val="nil"/>
        </w:pBdr>
        <w:spacing w:after="0" w:line="240" w:lineRule="auto"/>
        <w:rPr>
          <w:color w:val="1155CC"/>
          <w:sz w:val="22"/>
          <w:szCs w:val="22"/>
          <w:u w:val="single"/>
        </w:rPr>
      </w:pPr>
      <w:r w:rsidRPr="001A6B24">
        <w:rPr>
          <w:b/>
          <w:sz w:val="22"/>
          <w:szCs w:val="22"/>
        </w:rPr>
        <w:t>Becoming a Chartered Trade Mark Attorney</w:t>
      </w:r>
      <w:r w:rsidRPr="001A6B24">
        <w:rPr>
          <w:bCs/>
          <w:sz w:val="22"/>
          <w:szCs w:val="22"/>
        </w:rPr>
        <w:t xml:space="preserve"> – </w:t>
      </w:r>
      <w:hyperlink r:id="rId67" w:history="1">
        <w:r w:rsidRPr="001A6B24">
          <w:rPr>
            <w:rStyle w:val="Hyperlink"/>
            <w:rFonts w:asciiTheme="minorHAnsi" w:hAnsiTheme="minorHAnsi"/>
          </w:rPr>
          <w:t>https://youtu.be/5uqfdZAzmzI</w:t>
        </w:r>
      </w:hyperlink>
      <w:r w:rsidRPr="001A6B24">
        <w:rPr>
          <w:sz w:val="22"/>
          <w:szCs w:val="22"/>
        </w:rPr>
        <w:t xml:space="preserve"> </w:t>
      </w:r>
    </w:p>
    <w:p w14:paraId="75363DAC" w14:textId="77777777" w:rsidR="00591F31" w:rsidRPr="001A6B24" w:rsidRDefault="00591F31" w:rsidP="00591F31">
      <w:pPr>
        <w:widowControl w:val="0"/>
        <w:spacing w:after="0" w:line="240" w:lineRule="auto"/>
        <w:rPr>
          <w:sz w:val="22"/>
          <w:szCs w:val="22"/>
        </w:rPr>
      </w:pPr>
      <w:r w:rsidRPr="001A6B24">
        <w:rPr>
          <w:sz w:val="22"/>
          <w:szCs w:val="22"/>
        </w:rPr>
        <w:t xml:space="preserve">Learn from the Chartered Institute of Trade Mark Attorneys (CITMA) about what a trade mark attorney does, how to become one, and possible careers. Also hear what </w:t>
      </w:r>
      <w:proofErr w:type="spellStart"/>
      <w:r w:rsidRPr="001A6B24">
        <w:rPr>
          <w:sz w:val="22"/>
          <w:szCs w:val="22"/>
        </w:rPr>
        <w:t>trade marks</w:t>
      </w:r>
      <w:proofErr w:type="spellEnd"/>
      <w:r w:rsidRPr="001A6B24">
        <w:rPr>
          <w:sz w:val="22"/>
          <w:szCs w:val="22"/>
        </w:rPr>
        <w:t xml:space="preserve"> are and how they work, with real-life examples. (2024)</w:t>
      </w:r>
    </w:p>
    <w:p w14:paraId="3CE8DAEF" w14:textId="77777777" w:rsidR="00591F31" w:rsidRPr="001A6B24" w:rsidRDefault="00591F31" w:rsidP="00591F31">
      <w:pPr>
        <w:spacing w:after="0" w:line="240" w:lineRule="auto"/>
        <w:rPr>
          <w:b/>
          <w:sz w:val="22"/>
          <w:szCs w:val="22"/>
        </w:rPr>
      </w:pPr>
    </w:p>
    <w:p w14:paraId="211A5464" w14:textId="77777777" w:rsidR="003664BF" w:rsidRPr="001A6B24" w:rsidRDefault="003664BF" w:rsidP="003664BF">
      <w:pPr>
        <w:spacing w:after="0" w:line="240" w:lineRule="auto"/>
        <w:rPr>
          <w:sz w:val="22"/>
          <w:szCs w:val="22"/>
        </w:rPr>
      </w:pPr>
      <w:r w:rsidRPr="001A6B24">
        <w:rPr>
          <w:b/>
          <w:sz w:val="22"/>
          <w:szCs w:val="22"/>
        </w:rPr>
        <w:t>Applying to train as a patent or trade mark attorney</w:t>
      </w:r>
    </w:p>
    <w:p w14:paraId="0A244CAF" w14:textId="77777777" w:rsidR="003664BF" w:rsidRDefault="003664BF" w:rsidP="003664BF">
      <w:pPr>
        <w:pStyle w:val="ListParagraph"/>
        <w:widowControl w:val="0"/>
        <w:numPr>
          <w:ilvl w:val="0"/>
          <w:numId w:val="19"/>
        </w:numPr>
        <w:spacing w:line="240" w:lineRule="auto"/>
      </w:pPr>
      <w:r w:rsidRPr="00616C86">
        <w:t>Application skills masterclass with invaluable guidance for people who want to apply to become patent or trade mark attorneys. Our panel of IP attorneys and recruiters talk about CVs, covering letters, interviews, and maximising your chances of success when applying for a traineeship</w:t>
      </w:r>
      <w:r>
        <w:t xml:space="preserve"> </w:t>
      </w:r>
      <w:r w:rsidRPr="00616C86">
        <w:t>(2024)</w:t>
      </w:r>
      <w:r>
        <w:t>:</w:t>
      </w:r>
    </w:p>
    <w:p w14:paraId="2D9E8C93" w14:textId="77777777" w:rsidR="003664BF" w:rsidRDefault="003664BF" w:rsidP="003664BF">
      <w:pPr>
        <w:pStyle w:val="ListParagraph"/>
        <w:widowControl w:val="0"/>
        <w:spacing w:line="240" w:lineRule="auto"/>
        <w:ind w:left="360"/>
      </w:pPr>
      <w:hyperlink r:id="rId68" w:history="1">
        <w:r w:rsidRPr="00BE6800">
          <w:rPr>
            <w:rStyle w:val="Hyperlink"/>
            <w:rFonts w:asciiTheme="minorHAnsi" w:hAnsiTheme="minorHAnsi"/>
          </w:rPr>
          <w:t>https://youtu.be/7Em7NB1ywZk</w:t>
        </w:r>
      </w:hyperlink>
      <w:r w:rsidRPr="00616C86">
        <w:t xml:space="preserve"> </w:t>
      </w:r>
    </w:p>
    <w:p w14:paraId="3683A351" w14:textId="77777777" w:rsidR="003664BF" w:rsidRDefault="003664BF" w:rsidP="003664BF">
      <w:pPr>
        <w:pStyle w:val="ListParagraph"/>
        <w:widowControl w:val="0"/>
        <w:numPr>
          <w:ilvl w:val="0"/>
          <w:numId w:val="19"/>
        </w:numPr>
        <w:spacing w:line="240" w:lineRule="auto"/>
      </w:pPr>
      <w:r w:rsidRPr="00616C86">
        <w:t xml:space="preserve">Application skills masterclass, plus slides on CV drafting, interview selection tasks and a presentation about video interviews (June 2021): </w:t>
      </w:r>
      <w:hyperlink r:id="rId69" w:history="1">
        <w:r w:rsidRPr="00616C86">
          <w:rPr>
            <w:rStyle w:val="Hyperlink"/>
            <w:rFonts w:asciiTheme="minorHAnsi" w:hAnsiTheme="minorHAnsi"/>
          </w:rPr>
          <w:t>https://ipinclusive.org.uk/resources/applying-to-train-as-a-patent-or-trade-mark-attorney-june-2021-webinar/</w:t>
        </w:r>
      </w:hyperlink>
    </w:p>
    <w:p w14:paraId="731D31F0" w14:textId="77777777" w:rsidR="003664BF" w:rsidRPr="00BD3B31" w:rsidRDefault="003664BF" w:rsidP="003664BF">
      <w:pPr>
        <w:pStyle w:val="ListParagraph"/>
        <w:widowControl w:val="0"/>
        <w:numPr>
          <w:ilvl w:val="0"/>
          <w:numId w:val="19"/>
        </w:numPr>
        <w:spacing w:line="240" w:lineRule="auto"/>
      </w:pPr>
      <w:r w:rsidRPr="00616C86">
        <w:lastRenderedPageBreak/>
        <w:t xml:space="preserve">Application skills </w:t>
      </w:r>
      <w:r w:rsidRPr="00BD3B31">
        <w:t xml:space="preserve">masterclass, plus accompanying notes on accessibility in the patent and trade mark professions (Nov. 2020): </w:t>
      </w:r>
      <w:hyperlink r:id="rId70" w:history="1">
        <w:r w:rsidRPr="00BD3B31">
          <w:rPr>
            <w:rStyle w:val="Hyperlink"/>
            <w:rFonts w:asciiTheme="minorHAnsi" w:hAnsiTheme="minorHAnsi"/>
          </w:rPr>
          <w:t>https://ipinclusive.org.uk/resources/applying-to-train-as-a-patent-or-trade-mark-attorney-masterclass/</w:t>
        </w:r>
      </w:hyperlink>
      <w:r w:rsidRPr="00BD3B31">
        <w:t xml:space="preserve"> </w:t>
      </w:r>
    </w:p>
    <w:p w14:paraId="2490B5F6" w14:textId="77777777" w:rsidR="00591F31" w:rsidRDefault="00591F31" w:rsidP="00591F31">
      <w:pPr>
        <w:widowControl w:val="0"/>
        <w:spacing w:after="0" w:line="240" w:lineRule="auto"/>
        <w:rPr>
          <w:sz w:val="22"/>
          <w:szCs w:val="22"/>
        </w:rPr>
      </w:pPr>
    </w:p>
    <w:p w14:paraId="5D9955F6" w14:textId="77777777" w:rsidR="003664BF" w:rsidRPr="001A6B24" w:rsidRDefault="003664BF" w:rsidP="00591F31">
      <w:pPr>
        <w:widowControl w:val="0"/>
        <w:spacing w:after="0" w:line="240" w:lineRule="auto"/>
        <w:rPr>
          <w:sz w:val="22"/>
          <w:szCs w:val="22"/>
        </w:rPr>
      </w:pPr>
    </w:p>
    <w:p w14:paraId="5EA16985" w14:textId="77777777" w:rsidR="00591F31" w:rsidRPr="0041457A" w:rsidRDefault="00591F31" w:rsidP="00591F31">
      <w:pPr>
        <w:pStyle w:val="Heading4"/>
      </w:pPr>
      <w:r>
        <w:t>Paralegals</w:t>
      </w:r>
    </w:p>
    <w:p w14:paraId="7159FFC6" w14:textId="77777777" w:rsidR="00591F31" w:rsidRPr="00202850" w:rsidRDefault="00591F31" w:rsidP="00591F31">
      <w:pPr>
        <w:widowControl w:val="0"/>
        <w:pBdr>
          <w:top w:val="nil"/>
          <w:left w:val="nil"/>
          <w:bottom w:val="nil"/>
          <w:right w:val="nil"/>
          <w:between w:val="nil"/>
        </w:pBdr>
        <w:spacing w:after="0" w:line="240" w:lineRule="auto"/>
        <w:rPr>
          <w:sz w:val="22"/>
          <w:szCs w:val="22"/>
        </w:rPr>
      </w:pPr>
      <w:r w:rsidRPr="00202850">
        <w:rPr>
          <w:b/>
          <w:sz w:val="22"/>
          <w:szCs w:val="22"/>
        </w:rPr>
        <w:t xml:space="preserve">Working as an IP paralegal </w:t>
      </w:r>
      <w:r w:rsidRPr="00202850">
        <w:rPr>
          <w:bCs/>
          <w:sz w:val="22"/>
          <w:szCs w:val="22"/>
        </w:rPr>
        <w:t xml:space="preserve">– </w:t>
      </w:r>
      <w:hyperlink r:id="rId71" w:history="1">
        <w:r w:rsidRPr="00202850">
          <w:rPr>
            <w:rStyle w:val="Hyperlink"/>
            <w:rFonts w:asciiTheme="minorHAnsi" w:hAnsiTheme="minorHAnsi"/>
          </w:rPr>
          <w:t>https://youtu.be/tJjnfyVitqg</w:t>
        </w:r>
      </w:hyperlink>
      <w:r w:rsidRPr="00202850">
        <w:rPr>
          <w:sz w:val="22"/>
          <w:szCs w:val="22"/>
        </w:rPr>
        <w:t xml:space="preserve"> </w:t>
      </w:r>
    </w:p>
    <w:p w14:paraId="24B63908" w14:textId="77777777" w:rsidR="00591F31" w:rsidRPr="00202850" w:rsidRDefault="00591F31" w:rsidP="00591F31">
      <w:pPr>
        <w:pStyle w:val="ListParagraph"/>
        <w:widowControl w:val="0"/>
        <w:numPr>
          <w:ilvl w:val="0"/>
          <w:numId w:val="17"/>
        </w:numPr>
        <w:spacing w:line="240" w:lineRule="auto"/>
        <w:contextualSpacing/>
        <w:rPr>
          <w:highlight w:val="white"/>
        </w:rPr>
      </w:pPr>
      <w:r w:rsidRPr="00202850">
        <w:rPr>
          <w:highlight w:val="white"/>
        </w:rPr>
        <w:t xml:space="preserve">IP paralegals, working in both the private and the corporate sectors talk about what they do, how they train and qualify, career development, and how important they are for the department or firm they work in. </w:t>
      </w:r>
    </w:p>
    <w:p w14:paraId="7DB6A32C" w14:textId="77777777" w:rsidR="00591F31" w:rsidRPr="00202850" w:rsidRDefault="00591F31" w:rsidP="00591F31">
      <w:pPr>
        <w:pStyle w:val="ListParagraph"/>
        <w:widowControl w:val="0"/>
        <w:numPr>
          <w:ilvl w:val="0"/>
          <w:numId w:val="17"/>
        </w:numPr>
        <w:spacing w:line="240" w:lineRule="auto"/>
        <w:contextualSpacing/>
        <w:rPr>
          <w:highlight w:val="white"/>
        </w:rPr>
      </w:pPr>
      <w:r w:rsidRPr="00202850">
        <w:rPr>
          <w:highlight w:val="white"/>
        </w:rPr>
        <w:t xml:space="preserve">Suitable for both school leavers and graduates, with good development opportunities. </w:t>
      </w:r>
    </w:p>
    <w:p w14:paraId="629EC2D2" w14:textId="77777777" w:rsidR="00591F31" w:rsidRPr="00202850" w:rsidRDefault="00591F31" w:rsidP="00591F31">
      <w:pPr>
        <w:pStyle w:val="ListParagraph"/>
        <w:widowControl w:val="0"/>
        <w:numPr>
          <w:ilvl w:val="0"/>
          <w:numId w:val="17"/>
        </w:numPr>
        <w:spacing w:line="240" w:lineRule="auto"/>
        <w:contextualSpacing/>
        <w:rPr>
          <w:highlight w:val="white"/>
        </w:rPr>
      </w:pPr>
      <w:r w:rsidRPr="00202850">
        <w:rPr>
          <w:highlight w:val="white"/>
        </w:rPr>
        <w:t xml:space="preserve">Learn about working with patents, </w:t>
      </w:r>
      <w:proofErr w:type="spellStart"/>
      <w:r w:rsidRPr="00202850">
        <w:rPr>
          <w:highlight w:val="white"/>
        </w:rPr>
        <w:t>trade marks</w:t>
      </w:r>
      <w:proofErr w:type="spellEnd"/>
      <w:r w:rsidRPr="00202850">
        <w:rPr>
          <w:highlight w:val="white"/>
        </w:rPr>
        <w:t xml:space="preserve"> and/or registered designs, IP renewals, transactions and even sometimes litigation.</w:t>
      </w:r>
      <w:r w:rsidRPr="00202850">
        <w:t xml:space="preserve"> (2023)</w:t>
      </w:r>
    </w:p>
    <w:p w14:paraId="7FA4EB98" w14:textId="77777777" w:rsidR="00591F31" w:rsidRDefault="00591F31" w:rsidP="00591F31">
      <w:pPr>
        <w:widowControl w:val="0"/>
        <w:pBdr>
          <w:top w:val="nil"/>
          <w:left w:val="nil"/>
          <w:bottom w:val="nil"/>
          <w:right w:val="nil"/>
          <w:between w:val="nil"/>
        </w:pBdr>
        <w:spacing w:after="0" w:line="23" w:lineRule="atLeast"/>
        <w:rPr>
          <w:bCs/>
          <w:sz w:val="22"/>
          <w:szCs w:val="22"/>
        </w:rPr>
      </w:pPr>
    </w:p>
    <w:p w14:paraId="037D7498" w14:textId="77777777" w:rsidR="000F0000" w:rsidRPr="00202850" w:rsidRDefault="000F0000" w:rsidP="00591F31">
      <w:pPr>
        <w:widowControl w:val="0"/>
        <w:pBdr>
          <w:top w:val="nil"/>
          <w:left w:val="nil"/>
          <w:bottom w:val="nil"/>
          <w:right w:val="nil"/>
          <w:between w:val="nil"/>
        </w:pBdr>
        <w:spacing w:after="0" w:line="23" w:lineRule="atLeast"/>
        <w:rPr>
          <w:bCs/>
          <w:sz w:val="22"/>
          <w:szCs w:val="22"/>
        </w:rPr>
      </w:pPr>
    </w:p>
    <w:p w14:paraId="1611EA04" w14:textId="77777777" w:rsidR="00591F31" w:rsidRPr="0060530E" w:rsidRDefault="00591F31" w:rsidP="00591F31">
      <w:pPr>
        <w:pStyle w:val="Heading2"/>
      </w:pPr>
      <w:bookmarkStart w:id="24" w:name="_Toc220415249"/>
      <w:bookmarkStart w:id="25" w:name="_Toc224041742"/>
      <w:r>
        <w:t>Need further support?</w:t>
      </w:r>
      <w:bookmarkEnd w:id="24"/>
      <w:bookmarkEnd w:id="25"/>
      <w:r>
        <w:t xml:space="preserve"> </w:t>
      </w:r>
    </w:p>
    <w:p w14:paraId="4426EB0B" w14:textId="77777777" w:rsidR="005B4E1D" w:rsidRDefault="005B4E1D" w:rsidP="005B4E1D">
      <w:pPr>
        <w:spacing w:after="0" w:line="240" w:lineRule="auto"/>
        <w:jc w:val="center"/>
        <w:rPr>
          <w:sz w:val="22"/>
          <w:szCs w:val="22"/>
        </w:rPr>
      </w:pPr>
    </w:p>
    <w:p w14:paraId="178869C0" w14:textId="77777777" w:rsidR="008B6937" w:rsidRDefault="005B4E1D" w:rsidP="005B4E1D">
      <w:pPr>
        <w:spacing w:after="0" w:line="240" w:lineRule="auto"/>
        <w:jc w:val="center"/>
        <w:rPr>
          <w:sz w:val="22"/>
          <w:szCs w:val="22"/>
        </w:rPr>
      </w:pPr>
      <w:r>
        <w:rPr>
          <w:sz w:val="22"/>
          <w:szCs w:val="22"/>
        </w:rPr>
        <w:t xml:space="preserve">** </w:t>
      </w:r>
      <w:r w:rsidR="000F0000" w:rsidRPr="000F0000">
        <w:rPr>
          <w:sz w:val="22"/>
          <w:szCs w:val="22"/>
        </w:rPr>
        <w:t xml:space="preserve">If </w:t>
      </w:r>
      <w:r w:rsidR="0075086E">
        <w:rPr>
          <w:sz w:val="22"/>
          <w:szCs w:val="22"/>
        </w:rPr>
        <w:t xml:space="preserve">the resources here have inspired </w:t>
      </w:r>
      <w:r w:rsidR="000F0000" w:rsidRPr="000F0000">
        <w:rPr>
          <w:sz w:val="22"/>
          <w:szCs w:val="22"/>
        </w:rPr>
        <w:t xml:space="preserve">you or </w:t>
      </w:r>
      <w:r w:rsidR="0075086E">
        <w:rPr>
          <w:sz w:val="22"/>
          <w:szCs w:val="22"/>
        </w:rPr>
        <w:t>some</w:t>
      </w:r>
      <w:r w:rsidR="000F0000" w:rsidRPr="000F0000">
        <w:rPr>
          <w:sz w:val="22"/>
          <w:szCs w:val="22"/>
        </w:rPr>
        <w:t xml:space="preserve">one you know </w:t>
      </w:r>
      <w:r w:rsidR="0075086E">
        <w:rPr>
          <w:sz w:val="22"/>
          <w:szCs w:val="22"/>
        </w:rPr>
        <w:t xml:space="preserve">to pursue </w:t>
      </w:r>
      <w:r w:rsidR="000F0000" w:rsidRPr="000F0000">
        <w:rPr>
          <w:sz w:val="22"/>
          <w:szCs w:val="22"/>
        </w:rPr>
        <w:t>an IP career,</w:t>
      </w:r>
      <w:r w:rsidR="00AB1F73">
        <w:rPr>
          <w:sz w:val="22"/>
          <w:szCs w:val="22"/>
        </w:rPr>
        <w:t xml:space="preserve"> </w:t>
      </w:r>
    </w:p>
    <w:p w14:paraId="0DB1156D" w14:textId="77777777" w:rsidR="008B6937" w:rsidRDefault="00AB1F73" w:rsidP="008B6937">
      <w:pPr>
        <w:spacing w:after="0" w:line="240" w:lineRule="auto"/>
        <w:jc w:val="center"/>
        <w:rPr>
          <w:sz w:val="22"/>
          <w:szCs w:val="22"/>
        </w:rPr>
      </w:pPr>
      <w:r>
        <w:rPr>
          <w:sz w:val="22"/>
          <w:szCs w:val="22"/>
        </w:rPr>
        <w:t xml:space="preserve">but you/they </w:t>
      </w:r>
      <w:r w:rsidR="000F0000" w:rsidRPr="000F0000">
        <w:rPr>
          <w:sz w:val="22"/>
          <w:szCs w:val="22"/>
        </w:rPr>
        <w:t xml:space="preserve">need a helping hand </w:t>
      </w:r>
      <w:r>
        <w:rPr>
          <w:sz w:val="22"/>
          <w:szCs w:val="22"/>
        </w:rPr>
        <w:t xml:space="preserve">to </w:t>
      </w:r>
      <w:r w:rsidR="000F0000" w:rsidRPr="000F0000">
        <w:rPr>
          <w:sz w:val="22"/>
          <w:szCs w:val="22"/>
        </w:rPr>
        <w:t>navigat</w:t>
      </w:r>
      <w:r>
        <w:rPr>
          <w:sz w:val="22"/>
          <w:szCs w:val="22"/>
        </w:rPr>
        <w:t>e</w:t>
      </w:r>
      <w:r w:rsidR="000F0000" w:rsidRPr="000F0000">
        <w:rPr>
          <w:sz w:val="22"/>
          <w:szCs w:val="22"/>
        </w:rPr>
        <w:t xml:space="preserve"> your way in, </w:t>
      </w:r>
    </w:p>
    <w:p w14:paraId="3F207B53" w14:textId="650F0EA1" w:rsidR="000F0000" w:rsidRPr="000F0000" w:rsidRDefault="000F0000" w:rsidP="008B6937">
      <w:pPr>
        <w:spacing w:after="0" w:line="240" w:lineRule="auto"/>
        <w:jc w:val="center"/>
        <w:rPr>
          <w:sz w:val="22"/>
          <w:szCs w:val="22"/>
        </w:rPr>
      </w:pPr>
      <w:r w:rsidRPr="000F0000">
        <w:rPr>
          <w:sz w:val="22"/>
          <w:szCs w:val="22"/>
        </w:rPr>
        <w:t xml:space="preserve">our </w:t>
      </w:r>
      <w:r w:rsidRPr="005B4E1D">
        <w:rPr>
          <w:b/>
          <w:bCs/>
          <w:color w:val="3E762A" w:themeColor="accent1" w:themeShade="BF"/>
          <w:sz w:val="22"/>
          <w:szCs w:val="22"/>
        </w:rPr>
        <w:t>Mentoring Hub</w:t>
      </w:r>
      <w:r w:rsidRPr="005B4E1D">
        <w:rPr>
          <w:color w:val="3E762A" w:themeColor="accent1" w:themeShade="BF"/>
          <w:sz w:val="22"/>
          <w:szCs w:val="22"/>
        </w:rPr>
        <w:t xml:space="preserve"> </w:t>
      </w:r>
      <w:r w:rsidRPr="000F0000">
        <w:rPr>
          <w:sz w:val="22"/>
          <w:szCs w:val="22"/>
        </w:rPr>
        <w:t>is there to offer support.</w:t>
      </w:r>
      <w:r w:rsidR="005B4E1D">
        <w:rPr>
          <w:sz w:val="22"/>
          <w:szCs w:val="22"/>
        </w:rPr>
        <w:t xml:space="preserve"> **</w:t>
      </w:r>
    </w:p>
    <w:p w14:paraId="050C3400" w14:textId="77777777" w:rsidR="000F0000" w:rsidRDefault="000F0000" w:rsidP="00591F31">
      <w:pPr>
        <w:spacing w:after="0" w:line="240" w:lineRule="auto"/>
        <w:rPr>
          <w:b/>
          <w:bCs/>
          <w:sz w:val="22"/>
          <w:szCs w:val="22"/>
        </w:rPr>
      </w:pPr>
    </w:p>
    <w:p w14:paraId="484B5539" w14:textId="1F6D4C9A" w:rsidR="00591F31" w:rsidRPr="00202850" w:rsidRDefault="00591F31" w:rsidP="00591F31">
      <w:pPr>
        <w:spacing w:after="0" w:line="240" w:lineRule="auto"/>
        <w:rPr>
          <w:sz w:val="22"/>
          <w:szCs w:val="22"/>
        </w:rPr>
      </w:pPr>
      <w:r w:rsidRPr="00202850">
        <w:rPr>
          <w:b/>
          <w:bCs/>
          <w:sz w:val="22"/>
          <w:szCs w:val="22"/>
        </w:rPr>
        <w:t>Careers in Ideas Mentoring Hub</w:t>
      </w:r>
      <w:r w:rsidRPr="00202850">
        <w:rPr>
          <w:sz w:val="22"/>
          <w:szCs w:val="22"/>
        </w:rPr>
        <w:t xml:space="preserve"> - </w:t>
      </w:r>
      <w:hyperlink r:id="rId72" w:history="1">
        <w:r w:rsidRPr="00202850">
          <w:rPr>
            <w:rStyle w:val="Hyperlink"/>
            <w:rFonts w:asciiTheme="minorHAnsi" w:hAnsiTheme="minorHAnsi"/>
          </w:rPr>
          <w:t>https://careersinideas.org.uk/mentoring-hub/</w:t>
        </w:r>
      </w:hyperlink>
      <w:r w:rsidRPr="00202850">
        <w:rPr>
          <w:sz w:val="22"/>
          <w:szCs w:val="22"/>
        </w:rPr>
        <w:t xml:space="preserve"> </w:t>
      </w:r>
    </w:p>
    <w:p w14:paraId="0D114746" w14:textId="77777777" w:rsidR="00591F31" w:rsidRPr="00202850" w:rsidRDefault="00591F31" w:rsidP="00591F31">
      <w:pPr>
        <w:spacing w:after="0" w:line="240" w:lineRule="auto"/>
        <w:rPr>
          <w:sz w:val="22"/>
          <w:szCs w:val="22"/>
        </w:rPr>
      </w:pPr>
      <w:r w:rsidRPr="00202850">
        <w:rPr>
          <w:sz w:val="22"/>
          <w:szCs w:val="22"/>
        </w:rPr>
        <w:t>An introduction and basic information about the Careers in Ideas Mentoring Hub.</w:t>
      </w:r>
    </w:p>
    <w:p w14:paraId="1464AB0F" w14:textId="77777777" w:rsidR="000139A4" w:rsidRPr="00E24847" w:rsidRDefault="00591F31" w:rsidP="000139A4">
      <w:pPr>
        <w:spacing w:after="0"/>
        <w:rPr>
          <w:sz w:val="22"/>
          <w:szCs w:val="22"/>
        </w:rPr>
      </w:pPr>
      <w:r w:rsidRPr="00202850">
        <w:rPr>
          <w:sz w:val="22"/>
          <w:szCs w:val="22"/>
        </w:rPr>
        <w:t>Slides (202</w:t>
      </w:r>
      <w:r w:rsidR="00902F37">
        <w:rPr>
          <w:sz w:val="22"/>
          <w:szCs w:val="22"/>
        </w:rPr>
        <w:t>6</w:t>
      </w:r>
      <w:r w:rsidRPr="00202850">
        <w:rPr>
          <w:sz w:val="22"/>
          <w:szCs w:val="22"/>
        </w:rPr>
        <w:t>):</w:t>
      </w:r>
      <w:r w:rsidRPr="00202850">
        <w:rPr>
          <w:b/>
          <w:bCs/>
          <w:sz w:val="22"/>
          <w:szCs w:val="22"/>
        </w:rPr>
        <w:t xml:space="preserve"> </w:t>
      </w:r>
      <w:hyperlink r:id="rId73" w:history="1">
        <w:r w:rsidR="000139A4" w:rsidRPr="00A124BD">
          <w:rPr>
            <w:rStyle w:val="Hyperlink"/>
            <w:rFonts w:asciiTheme="minorHAnsi" w:hAnsiTheme="minorHAnsi"/>
          </w:rPr>
          <w:t>https://ipinclusive.org.uk/wp-content/uploads/2026/03/260218-Mentoring-Scheme-An-Introduction.pptx</w:t>
        </w:r>
      </w:hyperlink>
      <w:r w:rsidR="000139A4">
        <w:rPr>
          <w:sz w:val="22"/>
          <w:szCs w:val="22"/>
        </w:rPr>
        <w:t xml:space="preserve"> </w:t>
      </w:r>
    </w:p>
    <w:p w14:paraId="6AE7FA8E" w14:textId="75030D0D" w:rsidR="00591F31" w:rsidRPr="00202850" w:rsidRDefault="00591F31" w:rsidP="00591F31">
      <w:pPr>
        <w:spacing w:after="0" w:line="240" w:lineRule="auto"/>
        <w:rPr>
          <w:b/>
          <w:bCs/>
          <w:sz w:val="22"/>
          <w:szCs w:val="22"/>
        </w:rPr>
      </w:pPr>
    </w:p>
    <w:p w14:paraId="46249256" w14:textId="77777777" w:rsidR="00591F31" w:rsidRPr="00202850" w:rsidRDefault="00591F31" w:rsidP="00B34009">
      <w:pPr>
        <w:rPr>
          <w:sz w:val="22"/>
          <w:szCs w:val="22"/>
        </w:rPr>
      </w:pPr>
    </w:p>
    <w:p w14:paraId="518BF918" w14:textId="77777777" w:rsidR="00156D7C" w:rsidRPr="00156D7C" w:rsidRDefault="00156D7C" w:rsidP="00156D7C">
      <w:pPr>
        <w:spacing w:after="0"/>
        <w:rPr>
          <w:sz w:val="22"/>
          <w:szCs w:val="22"/>
        </w:rPr>
      </w:pPr>
    </w:p>
    <w:p w14:paraId="7E24D0ED" w14:textId="77777777" w:rsidR="00133C85" w:rsidRDefault="00133C85" w:rsidP="00133C85">
      <w:pPr>
        <w:spacing w:after="0"/>
        <w:rPr>
          <w:b/>
          <w:bCs/>
          <w:sz w:val="22"/>
          <w:szCs w:val="22"/>
        </w:rPr>
      </w:pPr>
    </w:p>
    <w:p w14:paraId="19A004C4" w14:textId="18215059" w:rsidR="00235764" w:rsidRPr="00FE0842" w:rsidRDefault="0069763E" w:rsidP="00FE0842">
      <w:pPr>
        <w:rPr>
          <w:rFonts w:asciiTheme="majorHAnsi" w:eastAsiaTheme="majorEastAsia" w:hAnsiTheme="majorHAnsi" w:cstheme="majorBidi"/>
          <w:color w:val="3E762A" w:themeColor="accent1" w:themeShade="BF"/>
          <w:sz w:val="32"/>
          <w:szCs w:val="32"/>
        </w:rPr>
      </w:pPr>
      <w:r>
        <w:br w:type="page"/>
      </w:r>
    </w:p>
    <w:p w14:paraId="66FF5134" w14:textId="5029E12A" w:rsidR="003F2836" w:rsidRDefault="00B91173" w:rsidP="00B91173">
      <w:pPr>
        <w:pStyle w:val="Heading1"/>
      </w:pPr>
      <w:bookmarkStart w:id="26" w:name="_Toc224041743"/>
      <w:r>
        <w:lastRenderedPageBreak/>
        <w:t xml:space="preserve">Part 3 - </w:t>
      </w:r>
      <w:r w:rsidR="003F2836" w:rsidRPr="003F2836">
        <w:t>Useful Resources from national and regional Intellectual Property Offices</w:t>
      </w:r>
      <w:bookmarkEnd w:id="26"/>
      <w:r w:rsidR="003F2836" w:rsidRPr="003F2836">
        <w:t xml:space="preserve"> </w:t>
      </w:r>
    </w:p>
    <w:p w14:paraId="24AED07F" w14:textId="2271BBE8" w:rsidR="00EE1711" w:rsidRDefault="003E1E3E" w:rsidP="002D47D8">
      <w:pPr>
        <w:spacing w:after="0"/>
        <w:rPr>
          <w:sz w:val="22"/>
          <w:szCs w:val="22"/>
        </w:rPr>
      </w:pPr>
      <w:r>
        <w:rPr>
          <w:sz w:val="22"/>
          <w:szCs w:val="22"/>
        </w:rPr>
        <w:t xml:space="preserve">The resources below </w:t>
      </w:r>
      <w:r w:rsidR="00ED317F">
        <w:rPr>
          <w:sz w:val="22"/>
          <w:szCs w:val="22"/>
        </w:rPr>
        <w:t xml:space="preserve">– aimed at schools and universities - </w:t>
      </w:r>
      <w:r>
        <w:rPr>
          <w:sz w:val="22"/>
          <w:szCs w:val="22"/>
        </w:rPr>
        <w:t>are from the UK Intellectual Property Office (UKIPO)</w:t>
      </w:r>
      <w:r w:rsidR="00C25A25">
        <w:rPr>
          <w:sz w:val="22"/>
          <w:szCs w:val="22"/>
        </w:rPr>
        <w:t>,</w:t>
      </w:r>
      <w:r>
        <w:rPr>
          <w:sz w:val="22"/>
          <w:szCs w:val="22"/>
        </w:rPr>
        <w:t xml:space="preserve"> the EU Intellectual Property Office (EUIPO)</w:t>
      </w:r>
      <w:r w:rsidR="00C25A25">
        <w:rPr>
          <w:sz w:val="22"/>
          <w:szCs w:val="22"/>
        </w:rPr>
        <w:t xml:space="preserve"> and the European Patent Office (EPO)</w:t>
      </w:r>
      <w:r>
        <w:rPr>
          <w:sz w:val="22"/>
          <w:szCs w:val="22"/>
        </w:rPr>
        <w:t>.</w:t>
      </w:r>
    </w:p>
    <w:p w14:paraId="3BBC8F7D" w14:textId="77777777" w:rsidR="00EE1711" w:rsidRDefault="00EE1711" w:rsidP="002D47D8">
      <w:pPr>
        <w:spacing w:after="0"/>
        <w:rPr>
          <w:sz w:val="22"/>
          <w:szCs w:val="22"/>
        </w:rPr>
      </w:pPr>
    </w:p>
    <w:p w14:paraId="4C5663CD" w14:textId="48F0D2FD" w:rsidR="003E1E3E" w:rsidRDefault="00F80ED8" w:rsidP="002D47D8">
      <w:pPr>
        <w:spacing w:after="0"/>
        <w:rPr>
          <w:sz w:val="22"/>
          <w:szCs w:val="22"/>
        </w:rPr>
      </w:pPr>
      <w:r w:rsidRPr="00D368BD">
        <w:rPr>
          <w:b/>
          <w:bCs/>
          <w:sz w:val="22"/>
          <w:szCs w:val="22"/>
        </w:rPr>
        <w:t>UKIPO</w:t>
      </w:r>
      <w:r>
        <w:rPr>
          <w:sz w:val="22"/>
          <w:szCs w:val="22"/>
        </w:rPr>
        <w:t xml:space="preserve"> is</w:t>
      </w:r>
      <w:r w:rsidR="003E1E3E">
        <w:rPr>
          <w:sz w:val="22"/>
          <w:szCs w:val="22"/>
        </w:rPr>
        <w:t xml:space="preserve"> </w:t>
      </w:r>
      <w:r w:rsidRPr="00F80ED8">
        <w:rPr>
          <w:sz w:val="22"/>
          <w:szCs w:val="22"/>
        </w:rPr>
        <w:t xml:space="preserve">the official UK government body responsible for intellectual property (IP) rights including patents, designs, </w:t>
      </w:r>
      <w:proofErr w:type="spellStart"/>
      <w:r w:rsidRPr="00F80ED8">
        <w:rPr>
          <w:sz w:val="22"/>
          <w:szCs w:val="22"/>
        </w:rPr>
        <w:t>trade marks</w:t>
      </w:r>
      <w:proofErr w:type="spellEnd"/>
      <w:r w:rsidRPr="00F80ED8">
        <w:rPr>
          <w:sz w:val="22"/>
          <w:szCs w:val="22"/>
        </w:rPr>
        <w:t xml:space="preserve"> and copyright.</w:t>
      </w:r>
      <w:r w:rsidR="003E1E3E">
        <w:rPr>
          <w:sz w:val="22"/>
          <w:szCs w:val="22"/>
        </w:rPr>
        <w:t xml:space="preserve"> </w:t>
      </w:r>
      <w:r w:rsidR="00A364DC">
        <w:rPr>
          <w:sz w:val="22"/>
          <w:szCs w:val="22"/>
        </w:rPr>
        <w:t xml:space="preserve">It also </w:t>
      </w:r>
      <w:r w:rsidR="00A364DC" w:rsidRPr="00A364DC">
        <w:rPr>
          <w:sz w:val="22"/>
          <w:szCs w:val="22"/>
        </w:rPr>
        <w:t xml:space="preserve">plays a critical role in outreach by </w:t>
      </w:r>
      <w:r w:rsidR="00034996" w:rsidRPr="00682268">
        <w:rPr>
          <w:sz w:val="22"/>
          <w:szCs w:val="22"/>
        </w:rPr>
        <w:t>actively engag</w:t>
      </w:r>
      <w:r w:rsidR="00034996">
        <w:rPr>
          <w:sz w:val="22"/>
          <w:szCs w:val="22"/>
        </w:rPr>
        <w:t>ing</w:t>
      </w:r>
      <w:r w:rsidR="00034996" w:rsidRPr="00682268">
        <w:rPr>
          <w:sz w:val="22"/>
          <w:szCs w:val="22"/>
        </w:rPr>
        <w:t xml:space="preserve"> with schools and universities</w:t>
      </w:r>
      <w:r w:rsidR="00373D2E">
        <w:rPr>
          <w:sz w:val="22"/>
          <w:szCs w:val="22"/>
        </w:rPr>
        <w:t>, as well as</w:t>
      </w:r>
      <w:r w:rsidR="00034996">
        <w:rPr>
          <w:sz w:val="22"/>
          <w:szCs w:val="22"/>
        </w:rPr>
        <w:t xml:space="preserve"> </w:t>
      </w:r>
      <w:r w:rsidR="00A364DC" w:rsidRPr="00A364DC">
        <w:rPr>
          <w:sz w:val="22"/>
          <w:szCs w:val="22"/>
        </w:rPr>
        <w:t>educat</w:t>
      </w:r>
      <w:r w:rsidR="00373D2E">
        <w:rPr>
          <w:sz w:val="22"/>
          <w:szCs w:val="22"/>
        </w:rPr>
        <w:t>ing</w:t>
      </w:r>
      <w:r w:rsidR="00A364DC" w:rsidRPr="00A364DC">
        <w:rPr>
          <w:sz w:val="22"/>
          <w:szCs w:val="22"/>
        </w:rPr>
        <w:t xml:space="preserve"> businesses, support</w:t>
      </w:r>
      <w:r w:rsidR="00373D2E">
        <w:rPr>
          <w:sz w:val="22"/>
          <w:szCs w:val="22"/>
        </w:rPr>
        <w:t>ing</w:t>
      </w:r>
      <w:r w:rsidR="00A364DC" w:rsidRPr="00A364DC">
        <w:rPr>
          <w:sz w:val="22"/>
          <w:szCs w:val="22"/>
        </w:rPr>
        <w:t xml:space="preserve"> innovation and increasing awareness of IP rights to foster economic growth. </w:t>
      </w:r>
    </w:p>
    <w:p w14:paraId="34AD652D" w14:textId="77777777" w:rsidR="0093031F" w:rsidRDefault="0093031F" w:rsidP="002D47D8">
      <w:pPr>
        <w:spacing w:after="0"/>
        <w:rPr>
          <w:sz w:val="22"/>
          <w:szCs w:val="22"/>
        </w:rPr>
      </w:pPr>
    </w:p>
    <w:p w14:paraId="1D3C0344" w14:textId="59D032EB" w:rsidR="00F63A60" w:rsidRDefault="0093031F" w:rsidP="002D47D8">
      <w:pPr>
        <w:spacing w:after="0"/>
        <w:rPr>
          <w:sz w:val="22"/>
          <w:szCs w:val="22"/>
        </w:rPr>
      </w:pPr>
      <w:r w:rsidRPr="00D368BD">
        <w:rPr>
          <w:b/>
          <w:bCs/>
          <w:sz w:val="22"/>
          <w:szCs w:val="22"/>
        </w:rPr>
        <w:t>EUIPO</w:t>
      </w:r>
      <w:r w:rsidRPr="0093031F">
        <w:rPr>
          <w:sz w:val="22"/>
          <w:szCs w:val="22"/>
        </w:rPr>
        <w:t xml:space="preserve"> is </w:t>
      </w:r>
      <w:r w:rsidR="000C7EA0">
        <w:rPr>
          <w:sz w:val="22"/>
          <w:szCs w:val="22"/>
        </w:rPr>
        <w:t xml:space="preserve">the agency of </w:t>
      </w:r>
      <w:r w:rsidRPr="0093031F">
        <w:rPr>
          <w:sz w:val="22"/>
          <w:szCs w:val="22"/>
        </w:rPr>
        <w:t xml:space="preserve">the European Union responsible for managing the EU </w:t>
      </w:r>
      <w:proofErr w:type="spellStart"/>
      <w:r w:rsidRPr="0093031F">
        <w:rPr>
          <w:sz w:val="22"/>
          <w:szCs w:val="22"/>
        </w:rPr>
        <w:t>trade marks</w:t>
      </w:r>
      <w:proofErr w:type="spellEnd"/>
      <w:r w:rsidR="00127249">
        <w:rPr>
          <w:sz w:val="22"/>
          <w:szCs w:val="22"/>
        </w:rPr>
        <w:t>,</w:t>
      </w:r>
      <w:r w:rsidRPr="0093031F">
        <w:rPr>
          <w:sz w:val="22"/>
          <w:szCs w:val="22"/>
        </w:rPr>
        <w:t xml:space="preserve"> registered designs, and geographical indications.</w:t>
      </w:r>
      <w:r w:rsidR="00341710">
        <w:rPr>
          <w:sz w:val="22"/>
          <w:szCs w:val="22"/>
        </w:rPr>
        <w:t xml:space="preserve"> </w:t>
      </w:r>
      <w:r w:rsidR="0076692E">
        <w:rPr>
          <w:sz w:val="22"/>
          <w:szCs w:val="22"/>
        </w:rPr>
        <w:t>I</w:t>
      </w:r>
      <w:r w:rsidR="00C73040">
        <w:rPr>
          <w:sz w:val="22"/>
          <w:szCs w:val="22"/>
        </w:rPr>
        <w:t xml:space="preserve">t also </w:t>
      </w:r>
      <w:r w:rsidR="00D97853">
        <w:rPr>
          <w:sz w:val="22"/>
          <w:szCs w:val="22"/>
        </w:rPr>
        <w:t>engages in</w:t>
      </w:r>
      <w:r w:rsidR="00C73040">
        <w:rPr>
          <w:sz w:val="22"/>
          <w:szCs w:val="22"/>
        </w:rPr>
        <w:t xml:space="preserve"> outreach </w:t>
      </w:r>
      <w:r w:rsidR="006F70BC">
        <w:rPr>
          <w:sz w:val="22"/>
          <w:szCs w:val="22"/>
        </w:rPr>
        <w:t>to schools, businesses and the public</w:t>
      </w:r>
      <w:r w:rsidR="00A135C1" w:rsidRPr="00A135C1">
        <w:rPr>
          <w:sz w:val="22"/>
          <w:szCs w:val="22"/>
        </w:rPr>
        <w:t>.</w:t>
      </w:r>
      <w:r w:rsidR="006F70BC">
        <w:rPr>
          <w:sz w:val="22"/>
          <w:szCs w:val="22"/>
        </w:rPr>
        <w:t xml:space="preserve"> </w:t>
      </w:r>
      <w:r w:rsidR="00F63A60" w:rsidRPr="00F63A60">
        <w:rPr>
          <w:sz w:val="22"/>
          <w:szCs w:val="22"/>
        </w:rPr>
        <w:t xml:space="preserve">Through the </w:t>
      </w:r>
      <w:r w:rsidR="006C45A6">
        <w:rPr>
          <w:sz w:val="22"/>
          <w:szCs w:val="22"/>
        </w:rPr>
        <w:t>“</w:t>
      </w:r>
      <w:r w:rsidR="00F63A60" w:rsidRPr="00F63A60">
        <w:rPr>
          <w:sz w:val="22"/>
          <w:szCs w:val="22"/>
        </w:rPr>
        <w:t>Ideas Powered @ School</w:t>
      </w:r>
      <w:r w:rsidR="006C45A6">
        <w:rPr>
          <w:sz w:val="22"/>
          <w:szCs w:val="22"/>
        </w:rPr>
        <w:t>”</w:t>
      </w:r>
      <w:r w:rsidR="00F63A60" w:rsidRPr="00F63A60">
        <w:rPr>
          <w:sz w:val="22"/>
          <w:szCs w:val="22"/>
        </w:rPr>
        <w:t xml:space="preserve"> initiative, the EUIPO works to include IP-related competences in national school curricula, focusing on educating pupils and teachers on the value of IP and the dangers of counterfeiting.</w:t>
      </w:r>
      <w:r w:rsidR="004E3D11">
        <w:rPr>
          <w:sz w:val="22"/>
          <w:szCs w:val="22"/>
        </w:rPr>
        <w:t xml:space="preserve"> More details below.</w:t>
      </w:r>
    </w:p>
    <w:p w14:paraId="436CA76D" w14:textId="77777777" w:rsidR="00C25A25" w:rsidRDefault="00C25A25" w:rsidP="002D47D8">
      <w:pPr>
        <w:spacing w:after="0"/>
        <w:rPr>
          <w:sz w:val="22"/>
          <w:szCs w:val="22"/>
        </w:rPr>
      </w:pPr>
    </w:p>
    <w:p w14:paraId="0757CE60" w14:textId="23009CD9" w:rsidR="00C25A25" w:rsidRPr="00C25A25" w:rsidRDefault="00C25A25" w:rsidP="002D47D8">
      <w:pPr>
        <w:spacing w:after="0"/>
        <w:rPr>
          <w:sz w:val="22"/>
          <w:szCs w:val="22"/>
        </w:rPr>
      </w:pPr>
      <w:r>
        <w:rPr>
          <w:b/>
          <w:bCs/>
          <w:sz w:val="22"/>
          <w:szCs w:val="22"/>
        </w:rPr>
        <w:t>EPO</w:t>
      </w:r>
      <w:r>
        <w:rPr>
          <w:sz w:val="22"/>
          <w:szCs w:val="22"/>
        </w:rPr>
        <w:t xml:space="preserve"> </w:t>
      </w:r>
      <w:r w:rsidR="00CC4395" w:rsidRPr="00CC4395">
        <w:rPr>
          <w:sz w:val="22"/>
          <w:szCs w:val="22"/>
        </w:rPr>
        <w:t>examines European patent applications, enabling inventors, researchers and companies from around the world to obtain protection for their inventions in up to 46 countries</w:t>
      </w:r>
      <w:r w:rsidR="0069566C">
        <w:rPr>
          <w:sz w:val="22"/>
          <w:szCs w:val="22"/>
        </w:rPr>
        <w:t xml:space="preserve">, </w:t>
      </w:r>
      <w:r w:rsidR="0069566C" w:rsidRPr="0069566C">
        <w:rPr>
          <w:sz w:val="22"/>
          <w:szCs w:val="22"/>
        </w:rPr>
        <w:t>including all 27 EU member states</w:t>
      </w:r>
      <w:r w:rsidR="00A07F2A">
        <w:rPr>
          <w:sz w:val="22"/>
          <w:szCs w:val="22"/>
        </w:rPr>
        <w:t>,</w:t>
      </w:r>
      <w:r w:rsidR="00CC4395" w:rsidRPr="00CC4395">
        <w:rPr>
          <w:sz w:val="22"/>
          <w:szCs w:val="22"/>
        </w:rPr>
        <w:t xml:space="preserve"> through a </w:t>
      </w:r>
      <w:r w:rsidR="00A07F2A">
        <w:rPr>
          <w:sz w:val="22"/>
          <w:szCs w:val="22"/>
        </w:rPr>
        <w:t>single</w:t>
      </w:r>
      <w:r w:rsidR="00CC4395" w:rsidRPr="00CC4395">
        <w:rPr>
          <w:sz w:val="22"/>
          <w:szCs w:val="22"/>
        </w:rPr>
        <w:t xml:space="preserve"> application.</w:t>
      </w:r>
      <w:r w:rsidR="0098242C">
        <w:rPr>
          <w:sz w:val="22"/>
          <w:szCs w:val="22"/>
        </w:rPr>
        <w:t xml:space="preserve"> It provides training and resources through its</w:t>
      </w:r>
      <w:r w:rsidR="00C9662D" w:rsidRPr="00C9662D">
        <w:t xml:space="preserve"> </w:t>
      </w:r>
      <w:r w:rsidR="00C9662D" w:rsidRPr="00C9662D">
        <w:rPr>
          <w:sz w:val="22"/>
          <w:szCs w:val="22"/>
        </w:rPr>
        <w:t>education and training arm</w:t>
      </w:r>
      <w:r w:rsidR="00C9662D">
        <w:rPr>
          <w:sz w:val="22"/>
          <w:szCs w:val="22"/>
        </w:rPr>
        <w:t>, the</w:t>
      </w:r>
      <w:r w:rsidR="00C9662D" w:rsidRPr="00C9662D">
        <w:rPr>
          <w:sz w:val="22"/>
          <w:szCs w:val="22"/>
        </w:rPr>
        <w:t xml:space="preserve"> European Patent Academy</w:t>
      </w:r>
      <w:r w:rsidR="00C9662D">
        <w:rPr>
          <w:sz w:val="22"/>
          <w:szCs w:val="22"/>
        </w:rPr>
        <w:t>.</w:t>
      </w:r>
    </w:p>
    <w:p w14:paraId="6E4202BA" w14:textId="2D0FE6A5" w:rsidR="00682268" w:rsidRDefault="00682268" w:rsidP="002D47D8">
      <w:pPr>
        <w:spacing w:after="0"/>
        <w:rPr>
          <w:sz w:val="22"/>
          <w:szCs w:val="22"/>
        </w:rPr>
      </w:pPr>
    </w:p>
    <w:p w14:paraId="3019A006" w14:textId="5BCFEFA9" w:rsidR="00F37A6E" w:rsidRPr="004F66CE" w:rsidRDefault="002D47D8" w:rsidP="00124888">
      <w:pPr>
        <w:pStyle w:val="Heading2"/>
      </w:pPr>
      <w:bookmarkStart w:id="27" w:name="_Toc224041744"/>
      <w:r w:rsidRPr="004F66CE">
        <w:t>UK</w:t>
      </w:r>
      <w:r w:rsidR="00F37A6E" w:rsidRPr="004F66CE">
        <w:t>IPO Resources for Schools, Universities and Businesses</w:t>
      </w:r>
      <w:bookmarkEnd w:id="27"/>
    </w:p>
    <w:p w14:paraId="621CDC7F" w14:textId="2DC05B93" w:rsidR="00F37A6E" w:rsidRPr="001F669F" w:rsidRDefault="00F37A6E" w:rsidP="0092689F">
      <w:pPr>
        <w:spacing w:after="0"/>
        <w:rPr>
          <w:sz w:val="22"/>
          <w:szCs w:val="22"/>
        </w:rPr>
      </w:pPr>
      <w:r w:rsidRPr="001F669F">
        <w:rPr>
          <w:sz w:val="22"/>
          <w:szCs w:val="22"/>
        </w:rPr>
        <w:t>An extensive range of free resources and tools (free registration required to access)</w:t>
      </w:r>
      <w:r w:rsidR="00233140">
        <w:rPr>
          <w:sz w:val="22"/>
          <w:szCs w:val="22"/>
        </w:rPr>
        <w:t>.</w:t>
      </w:r>
      <w:r w:rsidR="00391B9E">
        <w:rPr>
          <w:sz w:val="22"/>
          <w:szCs w:val="22"/>
        </w:rPr>
        <w:t xml:space="preserve"> Unless otherwise indicated, all of the resources listed below are available at the following website:</w:t>
      </w:r>
    </w:p>
    <w:p w14:paraId="0843D792" w14:textId="3452BC42" w:rsidR="00F37A6E" w:rsidRPr="00233140" w:rsidRDefault="00CF7723" w:rsidP="0092689F">
      <w:pPr>
        <w:spacing w:after="0"/>
        <w:rPr>
          <w:color w:val="3E762A" w:themeColor="accent1" w:themeShade="BF"/>
          <w:sz w:val="22"/>
          <w:szCs w:val="22"/>
        </w:rPr>
      </w:pPr>
      <w:hyperlink r:id="rId74" w:history="1">
        <w:r w:rsidRPr="00233140">
          <w:rPr>
            <w:rStyle w:val="Hyperlink"/>
            <w:rFonts w:asciiTheme="minorHAnsi" w:hAnsiTheme="minorHAnsi"/>
          </w:rPr>
          <w:t>https://www.ipo.gov.uk/ip-support/welcome</w:t>
        </w:r>
      </w:hyperlink>
      <w:r w:rsidRPr="00233140">
        <w:rPr>
          <w:color w:val="3E762A" w:themeColor="accent1" w:themeShade="BF"/>
          <w:sz w:val="22"/>
          <w:szCs w:val="22"/>
        </w:rPr>
        <w:t xml:space="preserve"> </w:t>
      </w:r>
    </w:p>
    <w:p w14:paraId="03BA748E" w14:textId="77777777" w:rsidR="00C55D2C" w:rsidRDefault="00C55D2C" w:rsidP="00C55D2C">
      <w:pPr>
        <w:spacing w:after="0"/>
        <w:rPr>
          <w:sz w:val="22"/>
          <w:szCs w:val="22"/>
        </w:rPr>
      </w:pPr>
    </w:p>
    <w:p w14:paraId="23161A7E" w14:textId="77777777" w:rsidR="00C55D2C" w:rsidRPr="0092689F" w:rsidRDefault="00C55D2C" w:rsidP="00C55D2C">
      <w:pPr>
        <w:spacing w:after="0"/>
        <w:rPr>
          <w:sz w:val="22"/>
          <w:szCs w:val="22"/>
        </w:rPr>
      </w:pPr>
      <w:r w:rsidRPr="0092689F">
        <w:rPr>
          <w:sz w:val="22"/>
          <w:szCs w:val="22"/>
        </w:rPr>
        <w:t>These resources and tools include:</w:t>
      </w:r>
    </w:p>
    <w:p w14:paraId="22032260" w14:textId="0DB6F979" w:rsidR="00C55D2C" w:rsidRPr="00E755AA" w:rsidRDefault="00C55D2C" w:rsidP="00C55D2C">
      <w:pPr>
        <w:spacing w:after="0"/>
        <w:ind w:firstLine="360"/>
        <w:rPr>
          <w:sz w:val="22"/>
          <w:szCs w:val="22"/>
          <w:u w:val="single"/>
        </w:rPr>
      </w:pPr>
      <w:r w:rsidRPr="00E755AA">
        <w:rPr>
          <w:sz w:val="22"/>
          <w:szCs w:val="22"/>
          <w:u w:val="single"/>
        </w:rPr>
        <w:t>For</w:t>
      </w:r>
      <w:r w:rsidR="004A7688" w:rsidRPr="00E755AA">
        <w:rPr>
          <w:sz w:val="22"/>
          <w:szCs w:val="22"/>
          <w:u w:val="single"/>
        </w:rPr>
        <w:t xml:space="preserve"> Primary </w:t>
      </w:r>
      <w:r w:rsidR="00565E85" w:rsidRPr="00E755AA">
        <w:rPr>
          <w:sz w:val="22"/>
          <w:szCs w:val="22"/>
          <w:u w:val="single"/>
        </w:rPr>
        <w:t>S</w:t>
      </w:r>
      <w:r w:rsidRPr="00E755AA">
        <w:rPr>
          <w:sz w:val="22"/>
          <w:szCs w:val="22"/>
          <w:u w:val="single"/>
        </w:rPr>
        <w:t>chools</w:t>
      </w:r>
      <w:r w:rsidR="00565E85" w:rsidRPr="00E755AA">
        <w:rPr>
          <w:sz w:val="22"/>
          <w:szCs w:val="22"/>
          <w:u w:val="single"/>
        </w:rPr>
        <w:t xml:space="preserve"> (ages 4-11)</w:t>
      </w:r>
      <w:r w:rsidR="00390BC0" w:rsidRPr="00E755AA">
        <w:rPr>
          <w:sz w:val="22"/>
          <w:szCs w:val="22"/>
          <w:u w:val="single"/>
        </w:rPr>
        <w:t xml:space="preserve"> </w:t>
      </w:r>
      <w:r w:rsidRPr="00E755AA">
        <w:rPr>
          <w:sz w:val="22"/>
          <w:szCs w:val="22"/>
          <w:u w:val="single"/>
        </w:rPr>
        <w:t>:</w:t>
      </w:r>
    </w:p>
    <w:p w14:paraId="0957D7A6" w14:textId="77777777" w:rsidR="00237ED3" w:rsidRDefault="00237ED3" w:rsidP="00237ED3">
      <w:pPr>
        <w:pStyle w:val="ListParagraph"/>
        <w:numPr>
          <w:ilvl w:val="0"/>
          <w:numId w:val="4"/>
        </w:numPr>
      </w:pPr>
      <w:r>
        <w:t xml:space="preserve">Nancy &amp; the Meerkats: A radio series aimed at primary education, helping guide pupils through the process of setting up a band, recording and releasing a song, which is promoted and performed live on tour (available at </w:t>
      </w:r>
      <w:hyperlink r:id="rId75" w:history="1">
        <w:r w:rsidRPr="008F138D">
          <w:rPr>
            <w:rStyle w:val="Hyperlink"/>
          </w:rPr>
          <w:t>www.funkidslive.com/learn/nancy-and-the-meerkats</w:t>
        </w:r>
      </w:hyperlink>
      <w:r>
        <w:rPr>
          <w:rFonts w:asciiTheme="majorHAnsi" w:hAnsiTheme="majorHAnsi"/>
          <w14:textFill>
            <w14:solidFill>
              <w14:srgbClr w14:val="000000">
                <w14:lumMod w14:val="75000"/>
              </w14:srgbClr>
            </w14:solidFill>
          </w14:textFill>
        </w:rPr>
        <w:t>).</w:t>
      </w:r>
    </w:p>
    <w:p w14:paraId="6D4A851A" w14:textId="3A4A1EDC" w:rsidR="00C55D2C" w:rsidRPr="0092689F" w:rsidRDefault="00C55D2C" w:rsidP="00C55D2C">
      <w:pPr>
        <w:pStyle w:val="ListParagraph"/>
        <w:numPr>
          <w:ilvl w:val="0"/>
          <w:numId w:val="4"/>
        </w:numPr>
      </w:pPr>
      <w:r w:rsidRPr="0092689F">
        <w:t>Cracking Ideas for primary and secondary schools</w:t>
      </w:r>
      <w:r w:rsidR="0005470E">
        <w:t xml:space="preserve"> (</w:t>
      </w:r>
      <w:r w:rsidR="0005470E" w:rsidRPr="0005470E">
        <w:t>curriculum-linked education resources, competitions and lesson plans that help teachers and students discover intellectual property across subjects</w:t>
      </w:r>
      <w:r w:rsidR="0005470E">
        <w:t>)</w:t>
      </w:r>
      <w:r w:rsidR="00DB4142">
        <w:t>.</w:t>
      </w:r>
    </w:p>
    <w:p w14:paraId="5EE13A8B" w14:textId="262C8583" w:rsidR="00C55D2C" w:rsidRPr="0092689F" w:rsidRDefault="00C55D2C" w:rsidP="00C55D2C">
      <w:pPr>
        <w:pStyle w:val="ListParagraph"/>
        <w:numPr>
          <w:ilvl w:val="0"/>
          <w:numId w:val="4"/>
        </w:numPr>
      </w:pPr>
      <w:hyperlink r:id="rId76" w:history="1">
        <w:r w:rsidRPr="0092689F">
          <w:rPr>
            <w:rStyle w:val="Hyperlink"/>
            <w:rFonts w:asciiTheme="minorHAnsi" w:hAnsiTheme="minorHAnsi"/>
          </w:rPr>
          <w:t>A 2-minute video introducing the UK Intellectual Property Office’s “Cracking Ideas” schools resources</w:t>
        </w:r>
      </w:hyperlink>
      <w:r w:rsidRPr="0092689F">
        <w:t xml:space="preserve"> </w:t>
      </w:r>
      <w:r>
        <w:t>(p</w:t>
      </w:r>
      <w:r w:rsidRPr="0092689F">
        <w:t>articularly useful for teachers and school careers advisers</w:t>
      </w:r>
      <w:r>
        <w:t>)</w:t>
      </w:r>
      <w:r w:rsidR="00DB4142">
        <w:t>.</w:t>
      </w:r>
    </w:p>
    <w:p w14:paraId="54B96719" w14:textId="77777777" w:rsidR="002F5A85" w:rsidRDefault="002F5A85" w:rsidP="004A7688">
      <w:pPr>
        <w:ind w:firstLine="360"/>
        <w:rPr>
          <w:sz w:val="22"/>
          <w:szCs w:val="22"/>
        </w:rPr>
      </w:pPr>
    </w:p>
    <w:p w14:paraId="62E63E40" w14:textId="111FD83B" w:rsidR="004A7688" w:rsidRPr="00E755AA" w:rsidRDefault="004A7688" w:rsidP="004A7688">
      <w:pPr>
        <w:spacing w:after="0"/>
        <w:ind w:firstLine="360"/>
        <w:rPr>
          <w:sz w:val="22"/>
          <w:szCs w:val="22"/>
          <w:u w:val="single"/>
        </w:rPr>
      </w:pPr>
      <w:r w:rsidRPr="00E755AA">
        <w:rPr>
          <w:sz w:val="22"/>
          <w:szCs w:val="22"/>
          <w:u w:val="single"/>
        </w:rPr>
        <w:t xml:space="preserve">For Secondary </w:t>
      </w:r>
      <w:r w:rsidR="00565E85" w:rsidRPr="00E755AA">
        <w:rPr>
          <w:sz w:val="22"/>
          <w:szCs w:val="22"/>
          <w:u w:val="single"/>
        </w:rPr>
        <w:t>S</w:t>
      </w:r>
      <w:r w:rsidRPr="00E755AA">
        <w:rPr>
          <w:sz w:val="22"/>
          <w:szCs w:val="22"/>
          <w:u w:val="single"/>
        </w:rPr>
        <w:t>chools</w:t>
      </w:r>
      <w:r w:rsidR="00565E85" w:rsidRPr="00E755AA">
        <w:rPr>
          <w:sz w:val="22"/>
          <w:szCs w:val="22"/>
          <w:u w:val="single"/>
        </w:rPr>
        <w:t xml:space="preserve"> (ages 11</w:t>
      </w:r>
      <w:r w:rsidR="00584A8F" w:rsidRPr="00E755AA">
        <w:rPr>
          <w:sz w:val="22"/>
          <w:szCs w:val="22"/>
          <w:u w:val="single"/>
        </w:rPr>
        <w:t>+</w:t>
      </w:r>
      <w:r w:rsidR="00565E85" w:rsidRPr="00E755AA">
        <w:rPr>
          <w:sz w:val="22"/>
          <w:szCs w:val="22"/>
          <w:u w:val="single"/>
        </w:rPr>
        <w:t>)</w:t>
      </w:r>
      <w:r w:rsidR="00390BC0" w:rsidRPr="00E755AA">
        <w:rPr>
          <w:sz w:val="22"/>
          <w:szCs w:val="22"/>
          <w:u w:val="single"/>
        </w:rPr>
        <w:t xml:space="preserve"> </w:t>
      </w:r>
      <w:r w:rsidRPr="00E755AA">
        <w:rPr>
          <w:sz w:val="22"/>
          <w:szCs w:val="22"/>
          <w:u w:val="single"/>
        </w:rPr>
        <w:t>:</w:t>
      </w:r>
    </w:p>
    <w:p w14:paraId="76A84CDA" w14:textId="77777777" w:rsidR="00276A54" w:rsidRDefault="00276A54" w:rsidP="00276A54">
      <w:pPr>
        <w:pStyle w:val="ListParagraph"/>
        <w:numPr>
          <w:ilvl w:val="0"/>
          <w:numId w:val="4"/>
        </w:numPr>
      </w:pPr>
      <w:r>
        <w:t>“</w:t>
      </w:r>
      <w:r w:rsidRPr="00BC5DBE">
        <w:t>Protecting Your Creativity</w:t>
      </w:r>
      <w:r>
        <w:t>” Guide which</w:t>
      </w:r>
      <w:r w:rsidRPr="00E117EA">
        <w:t xml:space="preserve"> </w:t>
      </w:r>
      <w:r>
        <w:t xml:space="preserve">demystifies intellectual property for students aged 11+ covering copyright, patents, </w:t>
      </w:r>
      <w:proofErr w:type="spellStart"/>
      <w:r>
        <w:t>trade marks</w:t>
      </w:r>
      <w:proofErr w:type="spellEnd"/>
      <w:r>
        <w:t xml:space="preserve">, designs and trade secrets. Features the inspiring story of Ruth Amos, who at 15 turned her GCSE project into a patented invention now helping thousands worldwide. Perfect for GCSE and A level pupils as a standalone resource or for integrating across subjects from Design &amp; Technology and science to creative writing and business studies. </w:t>
      </w:r>
      <w:hyperlink r:id="rId77" w:history="1">
        <w:r w:rsidRPr="00343545">
          <w:rPr>
            <w:rStyle w:val="Hyperlink"/>
            <w:rFonts w:asciiTheme="minorHAnsi" w:hAnsiTheme="minorHAnsi"/>
          </w:rPr>
          <w:t>Download 'Protecting Your Creativity: A guide for students'.</w:t>
        </w:r>
      </w:hyperlink>
      <w:r>
        <w:t xml:space="preserve"> </w:t>
      </w:r>
    </w:p>
    <w:p w14:paraId="2751E544" w14:textId="319F4ECB" w:rsidR="00F804A4" w:rsidRDefault="00F804A4" w:rsidP="00F804A4">
      <w:pPr>
        <w:pStyle w:val="ListParagraph"/>
        <w:numPr>
          <w:ilvl w:val="0"/>
          <w:numId w:val="4"/>
        </w:numPr>
      </w:pPr>
      <w:r>
        <w:t>"The Game is On!" Series: Six animated films using Sherlock Holmes to explore copyright law and creativity, accompanied by 33 case files for classroom discussion. This research-led resource examines copyright principles, public domain works, and lawful appropriation through engaging storytelling</w:t>
      </w:r>
      <w:r w:rsidR="00832082">
        <w:t xml:space="preserve"> (s</w:t>
      </w:r>
      <w:r>
        <w:t xml:space="preserve">uitability: </w:t>
      </w:r>
      <w:r w:rsidR="00832082">
        <w:t>a</w:t>
      </w:r>
      <w:r>
        <w:t>ges 11 to 18</w:t>
      </w:r>
      <w:r w:rsidR="00832082">
        <w:t>)</w:t>
      </w:r>
      <w:r w:rsidR="00DB4142">
        <w:t>.</w:t>
      </w:r>
    </w:p>
    <w:p w14:paraId="689A2199" w14:textId="28B2B2F6" w:rsidR="00836791" w:rsidRDefault="00836791" w:rsidP="00836791">
      <w:pPr>
        <w:pStyle w:val="ListParagraph"/>
        <w:numPr>
          <w:ilvl w:val="0"/>
          <w:numId w:val="4"/>
        </w:numPr>
      </w:pPr>
      <w:r>
        <w:t>Inside STEM films &amp; resources: Series exploring the role of intellectual property in new technologies including data informatics and 3D printing (suitability: ages 11 to 16)</w:t>
      </w:r>
      <w:r w:rsidR="00DB4142">
        <w:t>.</w:t>
      </w:r>
    </w:p>
    <w:p w14:paraId="78BD66D0" w14:textId="6E1E507D" w:rsidR="008F31FE" w:rsidRDefault="008F31FE" w:rsidP="008F31FE">
      <w:pPr>
        <w:pStyle w:val="ListParagraph"/>
        <w:numPr>
          <w:ilvl w:val="0"/>
          <w:numId w:val="4"/>
        </w:numPr>
      </w:pPr>
      <w:r>
        <w:t>IP Education Framework: Age-appropriate competency statements linked to Art and Design, Music, Science, Design and Technology, Computing and Personal, Social, Health, and Economic Education, with supporting resources</w:t>
      </w:r>
      <w:r w:rsidR="00CF3C69">
        <w:t>.</w:t>
      </w:r>
    </w:p>
    <w:p w14:paraId="1934A6B9" w14:textId="0B9BD039" w:rsidR="00DB4142" w:rsidRPr="0092689F" w:rsidRDefault="00DB4142" w:rsidP="00DB4142">
      <w:pPr>
        <w:pStyle w:val="ListParagraph"/>
        <w:numPr>
          <w:ilvl w:val="0"/>
          <w:numId w:val="4"/>
        </w:numPr>
      </w:pPr>
      <w:r w:rsidRPr="0092689F">
        <w:t>Cracking Ideas for primary and secondary schools</w:t>
      </w:r>
      <w:r>
        <w:t xml:space="preserve"> (</w:t>
      </w:r>
      <w:r w:rsidRPr="0005470E">
        <w:t>curriculum-linked education resources, competitions and lesson plans that help teachers and students discover intellectual property across subjects</w:t>
      </w:r>
      <w:r>
        <w:t>).</w:t>
      </w:r>
    </w:p>
    <w:p w14:paraId="13ECCADF" w14:textId="6EBDFD9F" w:rsidR="00DB4142" w:rsidRDefault="00DB4142" w:rsidP="00DB4142">
      <w:pPr>
        <w:pStyle w:val="ListParagraph"/>
        <w:numPr>
          <w:ilvl w:val="0"/>
          <w:numId w:val="4"/>
        </w:numPr>
      </w:pPr>
      <w:hyperlink r:id="rId78" w:history="1">
        <w:r w:rsidRPr="0092689F">
          <w:rPr>
            <w:rStyle w:val="Hyperlink"/>
            <w:rFonts w:asciiTheme="minorHAnsi" w:hAnsiTheme="minorHAnsi"/>
          </w:rPr>
          <w:t>A 2-minute video introducing the UK Intellectual Property Office’s “Cracking Ideas” schools resources</w:t>
        </w:r>
      </w:hyperlink>
      <w:r w:rsidRPr="0092689F">
        <w:t xml:space="preserve"> </w:t>
      </w:r>
      <w:r>
        <w:t>(p</w:t>
      </w:r>
      <w:r w:rsidRPr="0092689F">
        <w:t>articularly useful for teachers and school careers advisers</w:t>
      </w:r>
      <w:r>
        <w:t>).</w:t>
      </w:r>
    </w:p>
    <w:p w14:paraId="5884A714" w14:textId="0BD5388C" w:rsidR="00565E85" w:rsidRDefault="00565E85" w:rsidP="00836791">
      <w:pPr>
        <w:pStyle w:val="ListParagraph"/>
        <w:ind w:left="720"/>
      </w:pPr>
    </w:p>
    <w:p w14:paraId="74A78743" w14:textId="3E02EBE0" w:rsidR="00390BC0" w:rsidRPr="00E755AA" w:rsidRDefault="00390BC0" w:rsidP="001A417B">
      <w:pPr>
        <w:pStyle w:val="ListParagraph"/>
        <w:ind w:left="360"/>
        <w:rPr>
          <w:u w:val="single"/>
        </w:rPr>
      </w:pPr>
      <w:r w:rsidRPr="00E755AA">
        <w:rPr>
          <w:u w:val="single"/>
        </w:rPr>
        <w:t>Ages 14+ :</w:t>
      </w:r>
    </w:p>
    <w:p w14:paraId="57C6EB67" w14:textId="6701B6AF" w:rsidR="00F804A4" w:rsidRDefault="00F804A4" w:rsidP="00F804A4">
      <w:pPr>
        <w:pStyle w:val="ListParagraph"/>
        <w:numPr>
          <w:ilvl w:val="0"/>
          <w:numId w:val="4"/>
        </w:numPr>
      </w:pPr>
      <w:r>
        <w:t>Think Kits: Resource pack for GCSE or NQ Business Studies, Media Studies, Design Technology or Music teachers, helping students think about innovation and how to protect and benefit from their ideas (suitability: ages 14 to 16)</w:t>
      </w:r>
      <w:r w:rsidR="00DB4142">
        <w:t>.</w:t>
      </w:r>
    </w:p>
    <w:p w14:paraId="24B8D10C" w14:textId="7209D589" w:rsidR="00836791" w:rsidRDefault="00836791" w:rsidP="00836791">
      <w:pPr>
        <w:pStyle w:val="ListParagraph"/>
        <w:numPr>
          <w:ilvl w:val="0"/>
          <w:numId w:val="4"/>
        </w:numPr>
      </w:pPr>
      <w:r>
        <w:t>D&amp;T Inspiring Innovation: Three-session curriculum resource covering product protection, commercial viability, branding, product standards, and consumer protection laws. Students explore smart and modern materials whilst learning to protect innovative design ideas and understand market considerations (suitability: ages 14+)</w:t>
      </w:r>
      <w:r w:rsidR="00276A54">
        <w:t>.</w:t>
      </w:r>
    </w:p>
    <w:p w14:paraId="427E84A5" w14:textId="77777777" w:rsidR="00F804A4" w:rsidRDefault="00F804A4" w:rsidP="00390BC0">
      <w:pPr>
        <w:pStyle w:val="ListParagraph"/>
        <w:ind w:left="720"/>
      </w:pPr>
    </w:p>
    <w:p w14:paraId="47A23548" w14:textId="0AB38E01" w:rsidR="00390BC0" w:rsidRPr="00E755AA" w:rsidRDefault="00390BC0" w:rsidP="001A417B">
      <w:pPr>
        <w:pStyle w:val="ListParagraph"/>
        <w:ind w:left="360"/>
        <w:rPr>
          <w:u w:val="single"/>
        </w:rPr>
      </w:pPr>
      <w:r w:rsidRPr="00E755AA">
        <w:rPr>
          <w:u w:val="single"/>
        </w:rPr>
        <w:t>Ages 16+ :</w:t>
      </w:r>
    </w:p>
    <w:p w14:paraId="740A8719" w14:textId="3F671E7F" w:rsidR="00565E85" w:rsidRDefault="00565E85" w:rsidP="00565E85">
      <w:pPr>
        <w:pStyle w:val="ListParagraph"/>
        <w:numPr>
          <w:ilvl w:val="0"/>
          <w:numId w:val="4"/>
        </w:numPr>
      </w:pPr>
      <w:r>
        <w:t>Future Innovators Toolkit to help 6</w:t>
      </w:r>
      <w:r w:rsidRPr="007E195F">
        <w:rPr>
          <w:vertAlign w:val="superscript"/>
        </w:rPr>
        <w:t>th</w:t>
      </w:r>
      <w:r>
        <w:t xml:space="preserve"> form STEM students think about IP, protection strategies and how it fits in their future careers</w:t>
      </w:r>
      <w:r w:rsidR="00276A54">
        <w:t>.</w:t>
      </w:r>
    </w:p>
    <w:p w14:paraId="7011CFCF" w14:textId="2974BA0A" w:rsidR="002C7AD0" w:rsidRPr="00E755AA" w:rsidRDefault="00456DA9" w:rsidP="002C7AD0">
      <w:pPr>
        <w:spacing w:after="0"/>
        <w:ind w:firstLine="360"/>
        <w:rPr>
          <w:sz w:val="22"/>
          <w:szCs w:val="22"/>
          <w:u w:val="single"/>
        </w:rPr>
      </w:pPr>
      <w:r w:rsidRPr="00456DA9">
        <w:br/>
      </w:r>
      <w:r w:rsidR="002C7AD0" w:rsidRPr="00E755AA">
        <w:rPr>
          <w:sz w:val="22"/>
          <w:szCs w:val="22"/>
          <w:u w:val="single"/>
        </w:rPr>
        <w:t>For Universities and Businesses (ages 18+) :</w:t>
      </w:r>
    </w:p>
    <w:p w14:paraId="765E369A" w14:textId="375CED10" w:rsidR="002C7AD0" w:rsidRPr="0092689F" w:rsidRDefault="002C7AD0" w:rsidP="002C7AD0">
      <w:pPr>
        <w:pStyle w:val="ListParagraph"/>
        <w:numPr>
          <w:ilvl w:val="0"/>
          <w:numId w:val="4"/>
        </w:numPr>
      </w:pPr>
      <w:r w:rsidRPr="0092689F">
        <w:lastRenderedPageBreak/>
        <w:t>IP Tutor Plus for those supporting university students (Advanced content on commercialisation and IP's relevance to students' courses and future careers)</w:t>
      </w:r>
      <w:r w:rsidR="00DB4142">
        <w:t>.</w:t>
      </w:r>
    </w:p>
    <w:p w14:paraId="17619C45" w14:textId="173B4463" w:rsidR="002C7AD0" w:rsidRPr="0092689F" w:rsidRDefault="002C7AD0" w:rsidP="002C7AD0">
      <w:pPr>
        <w:pStyle w:val="ListParagraph"/>
        <w:numPr>
          <w:ilvl w:val="0"/>
          <w:numId w:val="4"/>
        </w:numPr>
      </w:pPr>
      <w:r w:rsidRPr="0092689F">
        <w:t>IP Tutor for university students (CPD-accredited online modules covering IP basics for Law, Business and Accounting, STEM, Creatives and Humanities students)</w:t>
      </w:r>
      <w:r w:rsidR="00DB4142">
        <w:t>.</w:t>
      </w:r>
    </w:p>
    <w:p w14:paraId="16B4D351" w14:textId="48DCF670" w:rsidR="002C7AD0" w:rsidRDefault="002C7AD0" w:rsidP="002C7AD0">
      <w:pPr>
        <w:pStyle w:val="ListParagraph"/>
        <w:numPr>
          <w:ilvl w:val="0"/>
          <w:numId w:val="4"/>
        </w:numPr>
      </w:pPr>
      <w:r w:rsidRPr="0092689F">
        <w:t>IP for Research and IP for Business resources</w:t>
      </w:r>
      <w:r w:rsidR="00DB4142">
        <w:t>.</w:t>
      </w:r>
    </w:p>
    <w:p w14:paraId="321B9282" w14:textId="77777777" w:rsidR="002C7AD0" w:rsidRPr="0092689F" w:rsidRDefault="002C7AD0" w:rsidP="002C7AD0">
      <w:pPr>
        <w:pStyle w:val="ListParagraph"/>
        <w:numPr>
          <w:ilvl w:val="0"/>
          <w:numId w:val="4"/>
        </w:numPr>
      </w:pPr>
      <w:r>
        <w:t>University and business case studies demonstrating the relevance and importance of IP in education, research and enterprise.</w:t>
      </w:r>
    </w:p>
    <w:p w14:paraId="48036804" w14:textId="77777777" w:rsidR="00534955" w:rsidRDefault="00534955" w:rsidP="00003564"/>
    <w:p w14:paraId="5B7C60AC" w14:textId="72CA0F10" w:rsidR="004E3D11" w:rsidRPr="004F66CE" w:rsidRDefault="004E3D11" w:rsidP="00124888">
      <w:pPr>
        <w:pStyle w:val="Heading2"/>
      </w:pPr>
      <w:bookmarkStart w:id="28" w:name="_Toc224041745"/>
      <w:r w:rsidRPr="004F66CE">
        <w:t>EUIPO Resources for Schools and Universities</w:t>
      </w:r>
      <w:bookmarkEnd w:id="28"/>
    </w:p>
    <w:p w14:paraId="4D958904" w14:textId="77777777" w:rsidR="004E3D11" w:rsidRPr="001F669F" w:rsidRDefault="004E3D11" w:rsidP="004E3D11">
      <w:pPr>
        <w:spacing w:after="0"/>
        <w:rPr>
          <w:sz w:val="22"/>
          <w:szCs w:val="22"/>
        </w:rPr>
      </w:pPr>
      <w:r w:rsidRPr="001F669F">
        <w:rPr>
          <w:sz w:val="22"/>
          <w:szCs w:val="22"/>
        </w:rPr>
        <w:t>An extensive range of free resources and training materials for students and teachers</w:t>
      </w:r>
      <w:r>
        <w:rPr>
          <w:sz w:val="22"/>
          <w:szCs w:val="22"/>
        </w:rPr>
        <w:t xml:space="preserve">, including </w:t>
      </w:r>
      <w:r w:rsidRPr="001F669F">
        <w:rPr>
          <w:sz w:val="22"/>
          <w:szCs w:val="22"/>
        </w:rPr>
        <w:t xml:space="preserve">materials for an </w:t>
      </w:r>
      <w:hyperlink r:id="rId79" w:history="1">
        <w:r w:rsidRPr="001F669F">
          <w:rPr>
            <w:rStyle w:val="Hyperlink"/>
          </w:rPr>
          <w:t>IP Awareness day</w:t>
        </w:r>
      </w:hyperlink>
      <w:r w:rsidRPr="001F669F">
        <w:rPr>
          <w:sz w:val="22"/>
          <w:szCs w:val="22"/>
        </w:rPr>
        <w:t xml:space="preserve"> and </w:t>
      </w:r>
      <w:hyperlink r:id="rId80" w:history="1">
        <w:r w:rsidRPr="001F669F">
          <w:rPr>
            <w:rStyle w:val="Hyperlink"/>
          </w:rPr>
          <w:t>IP Teaching Materials</w:t>
        </w:r>
      </w:hyperlink>
      <w:r w:rsidRPr="001F669F">
        <w:rPr>
          <w:sz w:val="22"/>
          <w:szCs w:val="22"/>
        </w:rPr>
        <w:t xml:space="preserve"> categorised by age (from 3 to 18+ years).</w:t>
      </w:r>
    </w:p>
    <w:p w14:paraId="7CB632D2" w14:textId="77777777" w:rsidR="004E3D11" w:rsidRPr="001F669F" w:rsidRDefault="004E3D11" w:rsidP="004E3D11">
      <w:pPr>
        <w:spacing w:after="0"/>
        <w:rPr>
          <w:sz w:val="22"/>
          <w:szCs w:val="22"/>
        </w:rPr>
      </w:pPr>
      <w:hyperlink r:id="rId81" w:history="1">
        <w:r w:rsidRPr="001F669F">
          <w:rPr>
            <w:rStyle w:val="Hyperlink"/>
          </w:rPr>
          <w:t>https://www.euipo.europa.eu/en/observatory/awareness/ideas-powered/ip-in-education-materials</w:t>
        </w:r>
      </w:hyperlink>
      <w:r w:rsidRPr="001F669F">
        <w:rPr>
          <w:sz w:val="22"/>
          <w:szCs w:val="22"/>
        </w:rPr>
        <w:t xml:space="preserve"> </w:t>
      </w:r>
    </w:p>
    <w:p w14:paraId="74C8905B" w14:textId="77777777" w:rsidR="004E3D11" w:rsidRPr="001F669F" w:rsidRDefault="004E3D11" w:rsidP="004E3D11">
      <w:pPr>
        <w:spacing w:after="0"/>
        <w:rPr>
          <w:sz w:val="22"/>
          <w:szCs w:val="22"/>
        </w:rPr>
      </w:pPr>
    </w:p>
    <w:p w14:paraId="1AC7D284" w14:textId="36718724" w:rsidR="00076B8C" w:rsidRPr="004F66CE" w:rsidRDefault="00076B8C" w:rsidP="00124888">
      <w:pPr>
        <w:pStyle w:val="Heading2"/>
      </w:pPr>
      <w:bookmarkStart w:id="29" w:name="_Toc224041746"/>
      <w:r w:rsidRPr="004F66CE">
        <w:t>EPO</w:t>
      </w:r>
      <w:r w:rsidR="000D0003" w:rsidRPr="004F66CE">
        <w:t xml:space="preserve"> </w:t>
      </w:r>
      <w:r w:rsidRPr="004F66CE">
        <w:t>IP Teaching Kit</w:t>
      </w:r>
      <w:r w:rsidR="000D0003" w:rsidRPr="004F66CE">
        <w:t xml:space="preserve"> for S</w:t>
      </w:r>
      <w:r w:rsidR="004E68E1" w:rsidRPr="004F66CE">
        <w:t xml:space="preserve">econdary Schools </w:t>
      </w:r>
      <w:r w:rsidR="000D0003" w:rsidRPr="004F66CE">
        <w:t>and Universities</w:t>
      </w:r>
      <w:bookmarkEnd w:id="29"/>
    </w:p>
    <w:p w14:paraId="1F67C450" w14:textId="08B0DAC4" w:rsidR="000D0003" w:rsidRDefault="000E07B7" w:rsidP="00AA032E">
      <w:pPr>
        <w:spacing w:after="0"/>
        <w:rPr>
          <w:sz w:val="22"/>
          <w:szCs w:val="22"/>
        </w:rPr>
      </w:pPr>
      <w:r>
        <w:rPr>
          <w:sz w:val="22"/>
          <w:szCs w:val="22"/>
        </w:rPr>
        <w:t xml:space="preserve">An </w:t>
      </w:r>
      <w:r w:rsidR="000D0003" w:rsidRPr="000D0003">
        <w:rPr>
          <w:sz w:val="22"/>
          <w:szCs w:val="22"/>
        </w:rPr>
        <w:t>extensive</w:t>
      </w:r>
      <w:r>
        <w:rPr>
          <w:sz w:val="22"/>
          <w:szCs w:val="22"/>
        </w:rPr>
        <w:t xml:space="preserve"> </w:t>
      </w:r>
      <w:r w:rsidR="000D0003" w:rsidRPr="000D0003">
        <w:rPr>
          <w:sz w:val="22"/>
          <w:szCs w:val="22"/>
        </w:rPr>
        <w:t xml:space="preserve">set of professional teaching materials </w:t>
      </w:r>
      <w:r w:rsidR="00636A33">
        <w:rPr>
          <w:sz w:val="22"/>
          <w:szCs w:val="22"/>
        </w:rPr>
        <w:t xml:space="preserve">which </w:t>
      </w:r>
      <w:r w:rsidR="000D0003" w:rsidRPr="000D0003">
        <w:rPr>
          <w:sz w:val="22"/>
          <w:szCs w:val="22"/>
        </w:rPr>
        <w:t>includes ready-made PowerPoint slides with speaking notes and additional background information.</w:t>
      </w:r>
      <w:r w:rsidR="00AA032E" w:rsidRPr="00AA032E">
        <w:t xml:space="preserve"> </w:t>
      </w:r>
      <w:r w:rsidR="00AA032E">
        <w:rPr>
          <w:sz w:val="22"/>
          <w:szCs w:val="22"/>
        </w:rPr>
        <w:t>Covering</w:t>
      </w:r>
      <w:r w:rsidR="00AA032E" w:rsidRPr="00AA032E">
        <w:rPr>
          <w:sz w:val="22"/>
          <w:szCs w:val="22"/>
        </w:rPr>
        <w:t xml:space="preserve"> all kinds of IP, including patents, utility models, </w:t>
      </w:r>
      <w:proofErr w:type="spellStart"/>
      <w:r w:rsidR="00AA032E" w:rsidRPr="00AA032E">
        <w:rPr>
          <w:sz w:val="22"/>
          <w:szCs w:val="22"/>
        </w:rPr>
        <w:t>trade marks</w:t>
      </w:r>
      <w:proofErr w:type="spellEnd"/>
      <w:r w:rsidR="00AA032E" w:rsidRPr="00AA032E">
        <w:rPr>
          <w:sz w:val="22"/>
          <w:szCs w:val="22"/>
        </w:rPr>
        <w:t>, copyright, designs and trade secrets</w:t>
      </w:r>
      <w:r w:rsidR="00CA5CE6">
        <w:rPr>
          <w:sz w:val="22"/>
          <w:szCs w:val="22"/>
        </w:rPr>
        <w:t>, it includes several modules</w:t>
      </w:r>
      <w:r w:rsidR="00AA032E" w:rsidRPr="00AA032E">
        <w:rPr>
          <w:sz w:val="22"/>
          <w:szCs w:val="22"/>
        </w:rPr>
        <w:t>: IP Basics, IP Advanced I and II, IP Search Tools and IP Management</w:t>
      </w:r>
      <w:r w:rsidR="00E75915">
        <w:rPr>
          <w:sz w:val="22"/>
          <w:szCs w:val="22"/>
        </w:rPr>
        <w:t>, as well as</w:t>
      </w:r>
      <w:r w:rsidR="00AA032E" w:rsidRPr="00AA032E">
        <w:rPr>
          <w:sz w:val="22"/>
          <w:szCs w:val="22"/>
        </w:rPr>
        <w:t xml:space="preserve"> two case studies that.</w:t>
      </w:r>
      <w:r w:rsidR="00E75915">
        <w:rPr>
          <w:sz w:val="22"/>
          <w:szCs w:val="22"/>
        </w:rPr>
        <w:t xml:space="preserve"> </w:t>
      </w:r>
      <w:r w:rsidR="00AA032E" w:rsidRPr="00AA032E">
        <w:rPr>
          <w:sz w:val="22"/>
          <w:szCs w:val="22"/>
        </w:rPr>
        <w:t xml:space="preserve">The materials can be tailored to </w:t>
      </w:r>
      <w:r w:rsidR="00E75915">
        <w:rPr>
          <w:sz w:val="22"/>
          <w:szCs w:val="22"/>
        </w:rPr>
        <w:t>the</w:t>
      </w:r>
      <w:r w:rsidR="00AA032E" w:rsidRPr="00AA032E">
        <w:rPr>
          <w:sz w:val="22"/>
          <w:szCs w:val="22"/>
        </w:rPr>
        <w:t xml:space="preserve"> students' background (science or engineering, business or law), their knowledge of the topic, their learning goals and the time available.</w:t>
      </w:r>
      <w:r w:rsidR="00C25A25">
        <w:rPr>
          <w:sz w:val="22"/>
          <w:szCs w:val="22"/>
        </w:rPr>
        <w:t xml:space="preserve"> </w:t>
      </w:r>
    </w:p>
    <w:p w14:paraId="0DD7C82F" w14:textId="1AF3D848" w:rsidR="006F252B" w:rsidRPr="004B50F4" w:rsidRDefault="006F252B" w:rsidP="00AA032E">
      <w:pPr>
        <w:spacing w:after="0"/>
        <w:rPr>
          <w:sz w:val="22"/>
          <w:szCs w:val="22"/>
        </w:rPr>
      </w:pPr>
      <w:hyperlink r:id="rId82" w:history="1">
        <w:r w:rsidRPr="00ED0C26">
          <w:rPr>
            <w:rStyle w:val="Hyperlink"/>
            <w:rFonts w:asciiTheme="minorHAnsi" w:hAnsiTheme="minorHAnsi"/>
          </w:rPr>
          <w:t>https://www.epo.org/en/learning/learning-resources-profile/universities-research-centres-and-technology-transfer-centres/ip-teaching-kit</w:t>
        </w:r>
      </w:hyperlink>
      <w:r>
        <w:rPr>
          <w:sz w:val="22"/>
          <w:szCs w:val="22"/>
        </w:rPr>
        <w:t xml:space="preserve"> </w:t>
      </w:r>
    </w:p>
    <w:sectPr w:rsidR="006F252B" w:rsidRPr="004B50F4" w:rsidSect="00F95FEF">
      <w:headerReference w:type="default" r:id="rId83"/>
      <w:footerReference w:type="default" r:id="rId84"/>
      <w:headerReference w:type="first" r:id="rId85"/>
      <w:footerReference w:type="first" r:id="rId86"/>
      <w:pgSz w:w="16838" w:h="11906" w:orient="landscape"/>
      <w:pgMar w:top="851" w:right="1134"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08A6" w14:textId="77777777" w:rsidR="00945874" w:rsidRDefault="00945874" w:rsidP="00CA1FCC">
      <w:pPr>
        <w:spacing w:after="0" w:line="240" w:lineRule="auto"/>
      </w:pPr>
      <w:r>
        <w:separator/>
      </w:r>
    </w:p>
  </w:endnote>
  <w:endnote w:type="continuationSeparator" w:id="0">
    <w:p w14:paraId="4F7F41D5" w14:textId="77777777" w:rsidR="00945874" w:rsidRDefault="00945874" w:rsidP="00CA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6A86" w14:textId="759D1E3B" w:rsidR="00CA1FCC" w:rsidRDefault="00CA1FCC" w:rsidP="00EE5F64">
    <w:pPr>
      <w:pStyle w:val="Footer"/>
      <w:jc w:val="right"/>
      <w:rPr>
        <w:sz w:val="20"/>
        <w:szCs w:val="20"/>
      </w:rPr>
    </w:pPr>
    <w:r>
      <w:rPr>
        <w:sz w:val="20"/>
        <w:szCs w:val="20"/>
      </w:rPr>
      <w:t xml:space="preserve">Careers in Ideas Resources – </w:t>
    </w:r>
    <w:r w:rsidR="00046371">
      <w:rPr>
        <w:sz w:val="20"/>
        <w:szCs w:val="20"/>
      </w:rPr>
      <w:t>March</w:t>
    </w:r>
    <w:r>
      <w:rPr>
        <w:sz w:val="20"/>
        <w:szCs w:val="20"/>
      </w:rPr>
      <w:t xml:space="preserve"> 202</w:t>
    </w:r>
    <w:r w:rsidR="002E5026">
      <w:rPr>
        <w:sz w:val="20"/>
        <w:szCs w:val="20"/>
      </w:rPr>
      <w:t>6</w:t>
    </w:r>
  </w:p>
  <w:p w14:paraId="499B1228" w14:textId="4DFED977" w:rsidR="00651025" w:rsidRPr="00CA1FCC" w:rsidRDefault="00EE5F64" w:rsidP="00EE5F64">
    <w:pPr>
      <w:pStyle w:val="Footer"/>
      <w:jc w:val="right"/>
      <w:rPr>
        <w:sz w:val="20"/>
        <w:szCs w:val="20"/>
      </w:rPr>
    </w:pPr>
    <w:r w:rsidRPr="00EE5F64">
      <w:rPr>
        <w:sz w:val="20"/>
        <w:szCs w:val="20"/>
      </w:rPr>
      <w:fldChar w:fldCharType="begin"/>
    </w:r>
    <w:r w:rsidRPr="00EE5F64">
      <w:rPr>
        <w:sz w:val="20"/>
        <w:szCs w:val="20"/>
      </w:rPr>
      <w:instrText>PAGE   \* MERGEFORMAT</w:instrText>
    </w:r>
    <w:r w:rsidRPr="00EE5F64">
      <w:rPr>
        <w:sz w:val="20"/>
        <w:szCs w:val="20"/>
      </w:rPr>
      <w:fldChar w:fldCharType="separate"/>
    </w:r>
    <w:r w:rsidRPr="00EE5F64">
      <w:rPr>
        <w:sz w:val="20"/>
        <w:szCs w:val="20"/>
      </w:rPr>
      <w:t>1</w:t>
    </w:r>
    <w:r w:rsidRPr="00EE5F64">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67D" w14:textId="77777777" w:rsidR="00206B33" w:rsidRPr="00850AD2" w:rsidRDefault="00206B33" w:rsidP="00206B33">
    <w:pPr>
      <w:jc w:val="center"/>
      <w:rPr>
        <w:sz w:val="22"/>
        <w:szCs w:val="22"/>
      </w:rPr>
    </w:pPr>
    <w:hyperlink r:id="rId1">
      <w:r w:rsidRPr="00850AD2">
        <w:rPr>
          <w:sz w:val="22"/>
          <w:szCs w:val="22"/>
          <w:u w:val="single"/>
        </w:rPr>
        <w:t>https://careersinideas.org.uk</w:t>
      </w:r>
    </w:hyperlink>
    <w:r w:rsidRPr="00850AD2">
      <w:rPr>
        <w:sz w:val="22"/>
        <w:szCs w:val="22"/>
      </w:rPr>
      <w:t xml:space="preserve"> | </w:t>
    </w:r>
    <w:hyperlink r:id="rId2">
      <w:r w:rsidRPr="00850AD2">
        <w:rPr>
          <w:sz w:val="22"/>
          <w:szCs w:val="22"/>
          <w:u w:val="single"/>
        </w:rPr>
        <w:t>https://ipinclusive.org.uk/careers-in-ideas/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C55B" w14:textId="77777777" w:rsidR="00945874" w:rsidRDefault="00945874" w:rsidP="00CA1FCC">
      <w:pPr>
        <w:spacing w:after="0" w:line="240" w:lineRule="auto"/>
      </w:pPr>
      <w:r>
        <w:separator/>
      </w:r>
    </w:p>
  </w:footnote>
  <w:footnote w:type="continuationSeparator" w:id="0">
    <w:p w14:paraId="6F5747A8" w14:textId="77777777" w:rsidR="00945874" w:rsidRDefault="00945874" w:rsidP="00CA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051A" w14:textId="4CCABF50" w:rsidR="00953821" w:rsidRDefault="00953821" w:rsidP="0095382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6D72" w14:textId="014C06E4" w:rsidR="00443181" w:rsidRDefault="00443181" w:rsidP="00443181">
    <w:pPr>
      <w:pStyle w:val="Header"/>
      <w:jc w:val="center"/>
    </w:pPr>
    <w:r>
      <w:rPr>
        <w:rFonts w:ascii="Times New Roman" w:eastAsia="Times New Roman" w:hAnsi="Times New Roman" w:cs="Times New Roman"/>
        <w:noProof/>
        <w:color w:val="17365D"/>
        <w:sz w:val="40"/>
        <w:szCs w:val="40"/>
      </w:rPr>
      <w:drawing>
        <wp:inline distT="114300" distB="114300" distL="114300" distR="114300" wp14:anchorId="7B3D0538" wp14:editId="6EFE1D31">
          <wp:extent cx="1088155" cy="1246263"/>
          <wp:effectExtent l="0" t="0" r="0" b="0"/>
          <wp:docPr id="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088155" cy="1246263"/>
                  </a:xfrm>
                  <a:prstGeom prst="rect">
                    <a:avLst/>
                  </a:prstGeom>
                  <a:ln/>
                </pic:spPr>
              </pic:pic>
            </a:graphicData>
          </a:graphic>
        </wp:inline>
      </w:drawing>
    </w:r>
    <w:r w:rsidR="00850AD2">
      <w:tab/>
    </w:r>
    <w:r w:rsidR="00C310C8">
      <w:tab/>
    </w:r>
    <w:r w:rsidR="00C310C8">
      <w:tab/>
    </w:r>
    <w:r w:rsidR="00C310C8">
      <w:tab/>
    </w:r>
    <w:r>
      <w:rPr>
        <w:rFonts w:ascii="Times New Roman" w:eastAsia="Times New Roman" w:hAnsi="Times New Roman" w:cs="Times New Roman"/>
        <w:noProof/>
        <w:color w:val="17365D"/>
        <w:sz w:val="40"/>
        <w:szCs w:val="40"/>
      </w:rPr>
      <w:drawing>
        <wp:inline distT="114300" distB="114300" distL="114300" distR="114300" wp14:anchorId="3CCF24A7" wp14:editId="6C6ADEA7">
          <wp:extent cx="1718734" cy="1207770"/>
          <wp:effectExtent l="0" t="0" r="0" b="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1722981" cy="12107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E69"/>
    <w:multiLevelType w:val="hybridMultilevel"/>
    <w:tmpl w:val="F30CC9A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DD2E4D"/>
    <w:multiLevelType w:val="multilevel"/>
    <w:tmpl w:val="1E0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7570C"/>
    <w:multiLevelType w:val="hybridMultilevel"/>
    <w:tmpl w:val="889C353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44177C"/>
    <w:multiLevelType w:val="hybridMultilevel"/>
    <w:tmpl w:val="70A6F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431328"/>
    <w:multiLevelType w:val="hybridMultilevel"/>
    <w:tmpl w:val="AD9E2B6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361128"/>
    <w:multiLevelType w:val="hybridMultilevel"/>
    <w:tmpl w:val="DC4E1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EB111C"/>
    <w:multiLevelType w:val="hybridMultilevel"/>
    <w:tmpl w:val="21B0A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352052"/>
    <w:multiLevelType w:val="hybridMultilevel"/>
    <w:tmpl w:val="1D722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701E1D"/>
    <w:multiLevelType w:val="hybridMultilevel"/>
    <w:tmpl w:val="B80C33F6"/>
    <w:lvl w:ilvl="0" w:tplc="0F6CE6F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21D0D"/>
    <w:multiLevelType w:val="hybridMultilevel"/>
    <w:tmpl w:val="4DE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6560F"/>
    <w:multiLevelType w:val="hybridMultilevel"/>
    <w:tmpl w:val="9B30F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7F1958"/>
    <w:multiLevelType w:val="multilevel"/>
    <w:tmpl w:val="DD6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000CBB"/>
    <w:multiLevelType w:val="hybridMultilevel"/>
    <w:tmpl w:val="1F125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0D776D"/>
    <w:multiLevelType w:val="hybridMultilevel"/>
    <w:tmpl w:val="DBBE8D36"/>
    <w:lvl w:ilvl="0" w:tplc="FFFFFFFF">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4662D"/>
    <w:multiLevelType w:val="hybridMultilevel"/>
    <w:tmpl w:val="44E8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C4212"/>
    <w:multiLevelType w:val="hybridMultilevel"/>
    <w:tmpl w:val="C75A48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7E043E"/>
    <w:multiLevelType w:val="hybridMultilevel"/>
    <w:tmpl w:val="DC1CD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25236B"/>
    <w:multiLevelType w:val="hybridMultilevel"/>
    <w:tmpl w:val="69CE733A"/>
    <w:lvl w:ilvl="0" w:tplc="5168516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44F49"/>
    <w:multiLevelType w:val="multilevel"/>
    <w:tmpl w:val="DE8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2468635">
    <w:abstractNumId w:val="18"/>
  </w:num>
  <w:num w:numId="2" w16cid:durableId="195700145">
    <w:abstractNumId w:val="11"/>
  </w:num>
  <w:num w:numId="3" w16cid:durableId="502399587">
    <w:abstractNumId w:val="1"/>
  </w:num>
  <w:num w:numId="4" w16cid:durableId="2082096112">
    <w:abstractNumId w:val="8"/>
  </w:num>
  <w:num w:numId="5" w16cid:durableId="1595625341">
    <w:abstractNumId w:val="17"/>
  </w:num>
  <w:num w:numId="6" w16cid:durableId="1014383209">
    <w:abstractNumId w:val="14"/>
  </w:num>
  <w:num w:numId="7" w16cid:durableId="374742273">
    <w:abstractNumId w:val="4"/>
  </w:num>
  <w:num w:numId="8" w16cid:durableId="915481607">
    <w:abstractNumId w:val="9"/>
  </w:num>
  <w:num w:numId="9" w16cid:durableId="286130991">
    <w:abstractNumId w:val="0"/>
  </w:num>
  <w:num w:numId="10" w16cid:durableId="153300233">
    <w:abstractNumId w:val="13"/>
  </w:num>
  <w:num w:numId="11" w16cid:durableId="668025588">
    <w:abstractNumId w:val="2"/>
  </w:num>
  <w:num w:numId="12" w16cid:durableId="1006053114">
    <w:abstractNumId w:val="15"/>
  </w:num>
  <w:num w:numId="13" w16cid:durableId="1617756788">
    <w:abstractNumId w:val="5"/>
  </w:num>
  <w:num w:numId="14" w16cid:durableId="306280667">
    <w:abstractNumId w:val="6"/>
  </w:num>
  <w:num w:numId="15" w16cid:durableId="811869331">
    <w:abstractNumId w:val="12"/>
  </w:num>
  <w:num w:numId="16" w16cid:durableId="734744919">
    <w:abstractNumId w:val="10"/>
  </w:num>
  <w:num w:numId="17" w16cid:durableId="380784976">
    <w:abstractNumId w:val="3"/>
  </w:num>
  <w:num w:numId="18" w16cid:durableId="1002703773">
    <w:abstractNumId w:val="7"/>
  </w:num>
  <w:num w:numId="19" w16cid:durableId="223879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F8"/>
    <w:rsid w:val="00000A30"/>
    <w:rsid w:val="00003564"/>
    <w:rsid w:val="000036CE"/>
    <w:rsid w:val="0000765D"/>
    <w:rsid w:val="00007E5E"/>
    <w:rsid w:val="00012D4C"/>
    <w:rsid w:val="000139A4"/>
    <w:rsid w:val="00022360"/>
    <w:rsid w:val="00022B1C"/>
    <w:rsid w:val="000241FD"/>
    <w:rsid w:val="00024557"/>
    <w:rsid w:val="000324F1"/>
    <w:rsid w:val="00034996"/>
    <w:rsid w:val="000358BF"/>
    <w:rsid w:val="00037467"/>
    <w:rsid w:val="000407EE"/>
    <w:rsid w:val="00043B6E"/>
    <w:rsid w:val="000457C5"/>
    <w:rsid w:val="00046371"/>
    <w:rsid w:val="00046800"/>
    <w:rsid w:val="0005202E"/>
    <w:rsid w:val="0005470E"/>
    <w:rsid w:val="00060134"/>
    <w:rsid w:val="00072F53"/>
    <w:rsid w:val="00076958"/>
    <w:rsid w:val="00076B8C"/>
    <w:rsid w:val="00080132"/>
    <w:rsid w:val="00080A1E"/>
    <w:rsid w:val="000A2E52"/>
    <w:rsid w:val="000A5AB4"/>
    <w:rsid w:val="000B059D"/>
    <w:rsid w:val="000B1F8E"/>
    <w:rsid w:val="000C050F"/>
    <w:rsid w:val="000C1DDD"/>
    <w:rsid w:val="000C7210"/>
    <w:rsid w:val="000C7EA0"/>
    <w:rsid w:val="000D0003"/>
    <w:rsid w:val="000D2662"/>
    <w:rsid w:val="000E07B7"/>
    <w:rsid w:val="000E41C1"/>
    <w:rsid w:val="000E6ECE"/>
    <w:rsid w:val="000F0000"/>
    <w:rsid w:val="00100E93"/>
    <w:rsid w:val="001067CA"/>
    <w:rsid w:val="00123F6A"/>
    <w:rsid w:val="00124888"/>
    <w:rsid w:val="001263DA"/>
    <w:rsid w:val="00127249"/>
    <w:rsid w:val="00127E16"/>
    <w:rsid w:val="00133C85"/>
    <w:rsid w:val="00136F0F"/>
    <w:rsid w:val="001406D1"/>
    <w:rsid w:val="0015179E"/>
    <w:rsid w:val="00156D7C"/>
    <w:rsid w:val="00160AB7"/>
    <w:rsid w:val="00160BD1"/>
    <w:rsid w:val="001622DF"/>
    <w:rsid w:val="00164121"/>
    <w:rsid w:val="00164E58"/>
    <w:rsid w:val="0016599A"/>
    <w:rsid w:val="0019222F"/>
    <w:rsid w:val="001A417B"/>
    <w:rsid w:val="001A6B24"/>
    <w:rsid w:val="001A785B"/>
    <w:rsid w:val="001B5ED0"/>
    <w:rsid w:val="001C3389"/>
    <w:rsid w:val="001E2351"/>
    <w:rsid w:val="001E3C45"/>
    <w:rsid w:val="001F634C"/>
    <w:rsid w:val="001F759D"/>
    <w:rsid w:val="001F78AC"/>
    <w:rsid w:val="00202850"/>
    <w:rsid w:val="002033D9"/>
    <w:rsid w:val="00206B33"/>
    <w:rsid w:val="00210F96"/>
    <w:rsid w:val="00232141"/>
    <w:rsid w:val="00233140"/>
    <w:rsid w:val="00235764"/>
    <w:rsid w:val="00236174"/>
    <w:rsid w:val="0023625D"/>
    <w:rsid w:val="00237ED3"/>
    <w:rsid w:val="0024280A"/>
    <w:rsid w:val="00244AC3"/>
    <w:rsid w:val="00255D65"/>
    <w:rsid w:val="0025633C"/>
    <w:rsid w:val="00257D0D"/>
    <w:rsid w:val="0026551C"/>
    <w:rsid w:val="00276A54"/>
    <w:rsid w:val="002772C1"/>
    <w:rsid w:val="00277CCA"/>
    <w:rsid w:val="00281BED"/>
    <w:rsid w:val="00284AF5"/>
    <w:rsid w:val="00285F2D"/>
    <w:rsid w:val="00286A23"/>
    <w:rsid w:val="002941FA"/>
    <w:rsid w:val="00294FB5"/>
    <w:rsid w:val="002A0445"/>
    <w:rsid w:val="002B1112"/>
    <w:rsid w:val="002B3AE9"/>
    <w:rsid w:val="002B4830"/>
    <w:rsid w:val="002B586A"/>
    <w:rsid w:val="002B6BA6"/>
    <w:rsid w:val="002B78C5"/>
    <w:rsid w:val="002C0425"/>
    <w:rsid w:val="002C7AD0"/>
    <w:rsid w:val="002D107B"/>
    <w:rsid w:val="002D47D8"/>
    <w:rsid w:val="002E0662"/>
    <w:rsid w:val="002E5026"/>
    <w:rsid w:val="002E69D3"/>
    <w:rsid w:val="002E6A31"/>
    <w:rsid w:val="002E7003"/>
    <w:rsid w:val="002F2460"/>
    <w:rsid w:val="002F248B"/>
    <w:rsid w:val="002F24E9"/>
    <w:rsid w:val="002F5A85"/>
    <w:rsid w:val="002F6E3D"/>
    <w:rsid w:val="0030061A"/>
    <w:rsid w:val="0030341D"/>
    <w:rsid w:val="00323503"/>
    <w:rsid w:val="00326299"/>
    <w:rsid w:val="00332735"/>
    <w:rsid w:val="00341132"/>
    <w:rsid w:val="00341710"/>
    <w:rsid w:val="00343545"/>
    <w:rsid w:val="003531AF"/>
    <w:rsid w:val="00353C85"/>
    <w:rsid w:val="00356611"/>
    <w:rsid w:val="00362CEE"/>
    <w:rsid w:val="003664BF"/>
    <w:rsid w:val="003700FC"/>
    <w:rsid w:val="0037309A"/>
    <w:rsid w:val="00373D2E"/>
    <w:rsid w:val="00384A9C"/>
    <w:rsid w:val="00390BC0"/>
    <w:rsid w:val="00391B9E"/>
    <w:rsid w:val="003A0C1B"/>
    <w:rsid w:val="003A5C4F"/>
    <w:rsid w:val="003B6E62"/>
    <w:rsid w:val="003B7935"/>
    <w:rsid w:val="003C28CE"/>
    <w:rsid w:val="003C5317"/>
    <w:rsid w:val="003D370C"/>
    <w:rsid w:val="003D4913"/>
    <w:rsid w:val="003E1E3E"/>
    <w:rsid w:val="003E7C1E"/>
    <w:rsid w:val="003F0CB2"/>
    <w:rsid w:val="003F2836"/>
    <w:rsid w:val="00401F2C"/>
    <w:rsid w:val="00403040"/>
    <w:rsid w:val="00423ADC"/>
    <w:rsid w:val="00435C64"/>
    <w:rsid w:val="00436B9F"/>
    <w:rsid w:val="00441D4A"/>
    <w:rsid w:val="00443181"/>
    <w:rsid w:val="004437A9"/>
    <w:rsid w:val="00444080"/>
    <w:rsid w:val="004502C0"/>
    <w:rsid w:val="00451756"/>
    <w:rsid w:val="00456DA9"/>
    <w:rsid w:val="00464DC8"/>
    <w:rsid w:val="00471FDD"/>
    <w:rsid w:val="00474581"/>
    <w:rsid w:val="00477402"/>
    <w:rsid w:val="004825BF"/>
    <w:rsid w:val="004862D3"/>
    <w:rsid w:val="00491E8B"/>
    <w:rsid w:val="00496E65"/>
    <w:rsid w:val="004A7688"/>
    <w:rsid w:val="004B15D3"/>
    <w:rsid w:val="004B2B45"/>
    <w:rsid w:val="004B50F4"/>
    <w:rsid w:val="004C20E7"/>
    <w:rsid w:val="004D290D"/>
    <w:rsid w:val="004D4885"/>
    <w:rsid w:val="004E0802"/>
    <w:rsid w:val="004E3D11"/>
    <w:rsid w:val="004E61F5"/>
    <w:rsid w:val="004E68E1"/>
    <w:rsid w:val="004F66CE"/>
    <w:rsid w:val="0050205C"/>
    <w:rsid w:val="00504416"/>
    <w:rsid w:val="00513EBA"/>
    <w:rsid w:val="00524527"/>
    <w:rsid w:val="00525BA6"/>
    <w:rsid w:val="005315EE"/>
    <w:rsid w:val="00534955"/>
    <w:rsid w:val="005359B9"/>
    <w:rsid w:val="005459CA"/>
    <w:rsid w:val="00547C81"/>
    <w:rsid w:val="00564F9F"/>
    <w:rsid w:val="00565E85"/>
    <w:rsid w:val="00577373"/>
    <w:rsid w:val="00584A8F"/>
    <w:rsid w:val="00587BAE"/>
    <w:rsid w:val="00591B6E"/>
    <w:rsid w:val="00591F31"/>
    <w:rsid w:val="0059674F"/>
    <w:rsid w:val="005A12D1"/>
    <w:rsid w:val="005A1BDF"/>
    <w:rsid w:val="005A3CFD"/>
    <w:rsid w:val="005A48A4"/>
    <w:rsid w:val="005A7441"/>
    <w:rsid w:val="005B4DC9"/>
    <w:rsid w:val="005B4E1D"/>
    <w:rsid w:val="005C28BA"/>
    <w:rsid w:val="005C4FE1"/>
    <w:rsid w:val="005D24EA"/>
    <w:rsid w:val="005D2513"/>
    <w:rsid w:val="005E1500"/>
    <w:rsid w:val="005F7346"/>
    <w:rsid w:val="00604104"/>
    <w:rsid w:val="00605933"/>
    <w:rsid w:val="00612417"/>
    <w:rsid w:val="00616C86"/>
    <w:rsid w:val="00617343"/>
    <w:rsid w:val="00624DDF"/>
    <w:rsid w:val="00627626"/>
    <w:rsid w:val="00627A0F"/>
    <w:rsid w:val="00634CBF"/>
    <w:rsid w:val="006366FF"/>
    <w:rsid w:val="00636A33"/>
    <w:rsid w:val="006407D6"/>
    <w:rsid w:val="0064091D"/>
    <w:rsid w:val="006443EE"/>
    <w:rsid w:val="006462F6"/>
    <w:rsid w:val="0064785C"/>
    <w:rsid w:val="00651025"/>
    <w:rsid w:val="00655F2D"/>
    <w:rsid w:val="00657892"/>
    <w:rsid w:val="0067191F"/>
    <w:rsid w:val="00671D93"/>
    <w:rsid w:val="00674EDA"/>
    <w:rsid w:val="006817C5"/>
    <w:rsid w:val="0068220F"/>
    <w:rsid w:val="00682268"/>
    <w:rsid w:val="00684485"/>
    <w:rsid w:val="00691B1D"/>
    <w:rsid w:val="00694232"/>
    <w:rsid w:val="0069566C"/>
    <w:rsid w:val="0069763E"/>
    <w:rsid w:val="006B0054"/>
    <w:rsid w:val="006B1E2E"/>
    <w:rsid w:val="006B78A1"/>
    <w:rsid w:val="006C0028"/>
    <w:rsid w:val="006C45A6"/>
    <w:rsid w:val="006C55AF"/>
    <w:rsid w:val="006C5A1B"/>
    <w:rsid w:val="006C6B8E"/>
    <w:rsid w:val="006D1052"/>
    <w:rsid w:val="006D3FE1"/>
    <w:rsid w:val="006D4EA2"/>
    <w:rsid w:val="006E02EB"/>
    <w:rsid w:val="006F252B"/>
    <w:rsid w:val="006F6FD0"/>
    <w:rsid w:val="006F70BC"/>
    <w:rsid w:val="007048BA"/>
    <w:rsid w:val="007053C6"/>
    <w:rsid w:val="007079A7"/>
    <w:rsid w:val="00707F73"/>
    <w:rsid w:val="00722D17"/>
    <w:rsid w:val="007305EF"/>
    <w:rsid w:val="007351DE"/>
    <w:rsid w:val="00741A44"/>
    <w:rsid w:val="00742B1B"/>
    <w:rsid w:val="0074397E"/>
    <w:rsid w:val="00744665"/>
    <w:rsid w:val="00745879"/>
    <w:rsid w:val="0075086E"/>
    <w:rsid w:val="00755CD2"/>
    <w:rsid w:val="007616DB"/>
    <w:rsid w:val="00762749"/>
    <w:rsid w:val="00762C20"/>
    <w:rsid w:val="0076692E"/>
    <w:rsid w:val="00774A32"/>
    <w:rsid w:val="00776695"/>
    <w:rsid w:val="00783778"/>
    <w:rsid w:val="00784C15"/>
    <w:rsid w:val="00787139"/>
    <w:rsid w:val="007909AD"/>
    <w:rsid w:val="00792C97"/>
    <w:rsid w:val="0079387B"/>
    <w:rsid w:val="007951FE"/>
    <w:rsid w:val="007A35D7"/>
    <w:rsid w:val="007A3D76"/>
    <w:rsid w:val="007A3ED2"/>
    <w:rsid w:val="007D619C"/>
    <w:rsid w:val="007D7386"/>
    <w:rsid w:val="007E195F"/>
    <w:rsid w:val="007E6B82"/>
    <w:rsid w:val="007F0CA8"/>
    <w:rsid w:val="007F5C2C"/>
    <w:rsid w:val="00801BE4"/>
    <w:rsid w:val="00812CA9"/>
    <w:rsid w:val="00814E28"/>
    <w:rsid w:val="00821DCC"/>
    <w:rsid w:val="00832082"/>
    <w:rsid w:val="00836791"/>
    <w:rsid w:val="00850AD2"/>
    <w:rsid w:val="00852F8A"/>
    <w:rsid w:val="0085340B"/>
    <w:rsid w:val="008561CD"/>
    <w:rsid w:val="00857147"/>
    <w:rsid w:val="00861869"/>
    <w:rsid w:val="008640AD"/>
    <w:rsid w:val="00874712"/>
    <w:rsid w:val="0087493D"/>
    <w:rsid w:val="008811FD"/>
    <w:rsid w:val="00882D74"/>
    <w:rsid w:val="0088589D"/>
    <w:rsid w:val="00886A31"/>
    <w:rsid w:val="00886FBF"/>
    <w:rsid w:val="008874EB"/>
    <w:rsid w:val="008955B4"/>
    <w:rsid w:val="00895DA2"/>
    <w:rsid w:val="008960B2"/>
    <w:rsid w:val="008965A6"/>
    <w:rsid w:val="00896899"/>
    <w:rsid w:val="00897CFD"/>
    <w:rsid w:val="008A3465"/>
    <w:rsid w:val="008B3B6C"/>
    <w:rsid w:val="008B6937"/>
    <w:rsid w:val="008C1669"/>
    <w:rsid w:val="008C354B"/>
    <w:rsid w:val="008C65F1"/>
    <w:rsid w:val="008C6B32"/>
    <w:rsid w:val="008E4F67"/>
    <w:rsid w:val="008E710A"/>
    <w:rsid w:val="008F31FE"/>
    <w:rsid w:val="008F472D"/>
    <w:rsid w:val="008F6552"/>
    <w:rsid w:val="00902F37"/>
    <w:rsid w:val="00914CC3"/>
    <w:rsid w:val="00915411"/>
    <w:rsid w:val="00915EBD"/>
    <w:rsid w:val="00921E34"/>
    <w:rsid w:val="00922B7F"/>
    <w:rsid w:val="0092689F"/>
    <w:rsid w:val="0093031F"/>
    <w:rsid w:val="009418BE"/>
    <w:rsid w:val="00945874"/>
    <w:rsid w:val="009466A6"/>
    <w:rsid w:val="00952F01"/>
    <w:rsid w:val="00953821"/>
    <w:rsid w:val="00955024"/>
    <w:rsid w:val="00956499"/>
    <w:rsid w:val="00957762"/>
    <w:rsid w:val="00961D92"/>
    <w:rsid w:val="00970352"/>
    <w:rsid w:val="009703BA"/>
    <w:rsid w:val="0097267E"/>
    <w:rsid w:val="00973A74"/>
    <w:rsid w:val="00980EED"/>
    <w:rsid w:val="0098242C"/>
    <w:rsid w:val="00983396"/>
    <w:rsid w:val="009A7321"/>
    <w:rsid w:val="009B1752"/>
    <w:rsid w:val="009B18B0"/>
    <w:rsid w:val="009C11DB"/>
    <w:rsid w:val="009D5DA3"/>
    <w:rsid w:val="009D6CAC"/>
    <w:rsid w:val="009E14F5"/>
    <w:rsid w:val="009E194B"/>
    <w:rsid w:val="009E448E"/>
    <w:rsid w:val="009E59C9"/>
    <w:rsid w:val="009F389A"/>
    <w:rsid w:val="009F7072"/>
    <w:rsid w:val="00A00C37"/>
    <w:rsid w:val="00A07F2A"/>
    <w:rsid w:val="00A135C1"/>
    <w:rsid w:val="00A17724"/>
    <w:rsid w:val="00A27403"/>
    <w:rsid w:val="00A27A88"/>
    <w:rsid w:val="00A303FB"/>
    <w:rsid w:val="00A34CBB"/>
    <w:rsid w:val="00A353E5"/>
    <w:rsid w:val="00A364DC"/>
    <w:rsid w:val="00A46607"/>
    <w:rsid w:val="00A57803"/>
    <w:rsid w:val="00A67169"/>
    <w:rsid w:val="00A675A9"/>
    <w:rsid w:val="00A722C3"/>
    <w:rsid w:val="00A8228F"/>
    <w:rsid w:val="00A87678"/>
    <w:rsid w:val="00A91581"/>
    <w:rsid w:val="00A933E9"/>
    <w:rsid w:val="00A976CA"/>
    <w:rsid w:val="00A97F21"/>
    <w:rsid w:val="00AA032E"/>
    <w:rsid w:val="00AA11CB"/>
    <w:rsid w:val="00AA5D82"/>
    <w:rsid w:val="00AB1F73"/>
    <w:rsid w:val="00AB59AA"/>
    <w:rsid w:val="00AB759C"/>
    <w:rsid w:val="00AC1104"/>
    <w:rsid w:val="00AC6021"/>
    <w:rsid w:val="00AD1CCF"/>
    <w:rsid w:val="00AE5A3A"/>
    <w:rsid w:val="00AE6199"/>
    <w:rsid w:val="00AE6B5D"/>
    <w:rsid w:val="00AF3B78"/>
    <w:rsid w:val="00B01B6A"/>
    <w:rsid w:val="00B062BF"/>
    <w:rsid w:val="00B2657D"/>
    <w:rsid w:val="00B32A6D"/>
    <w:rsid w:val="00B34009"/>
    <w:rsid w:val="00B41410"/>
    <w:rsid w:val="00B46C76"/>
    <w:rsid w:val="00B51A93"/>
    <w:rsid w:val="00B55188"/>
    <w:rsid w:val="00B60F28"/>
    <w:rsid w:val="00B61474"/>
    <w:rsid w:val="00B61F1B"/>
    <w:rsid w:val="00B62E7B"/>
    <w:rsid w:val="00B66E71"/>
    <w:rsid w:val="00B746B9"/>
    <w:rsid w:val="00B77348"/>
    <w:rsid w:val="00B85438"/>
    <w:rsid w:val="00B91173"/>
    <w:rsid w:val="00B979E4"/>
    <w:rsid w:val="00BA2081"/>
    <w:rsid w:val="00BA326E"/>
    <w:rsid w:val="00BA541D"/>
    <w:rsid w:val="00BB4257"/>
    <w:rsid w:val="00BC5DBE"/>
    <w:rsid w:val="00BC6292"/>
    <w:rsid w:val="00BD3B31"/>
    <w:rsid w:val="00BD5E6E"/>
    <w:rsid w:val="00BE0C8E"/>
    <w:rsid w:val="00BE0DDA"/>
    <w:rsid w:val="00BE5E1F"/>
    <w:rsid w:val="00C0588C"/>
    <w:rsid w:val="00C077D3"/>
    <w:rsid w:val="00C07FEC"/>
    <w:rsid w:val="00C12039"/>
    <w:rsid w:val="00C144ED"/>
    <w:rsid w:val="00C25A25"/>
    <w:rsid w:val="00C3069A"/>
    <w:rsid w:val="00C310C8"/>
    <w:rsid w:val="00C34D05"/>
    <w:rsid w:val="00C35241"/>
    <w:rsid w:val="00C515B0"/>
    <w:rsid w:val="00C55D2C"/>
    <w:rsid w:val="00C65DDA"/>
    <w:rsid w:val="00C73040"/>
    <w:rsid w:val="00C76961"/>
    <w:rsid w:val="00C80095"/>
    <w:rsid w:val="00C84690"/>
    <w:rsid w:val="00C9662D"/>
    <w:rsid w:val="00C97673"/>
    <w:rsid w:val="00C9790A"/>
    <w:rsid w:val="00CA1FCC"/>
    <w:rsid w:val="00CA5CE6"/>
    <w:rsid w:val="00CB2F24"/>
    <w:rsid w:val="00CB6E91"/>
    <w:rsid w:val="00CC1CA5"/>
    <w:rsid w:val="00CC4395"/>
    <w:rsid w:val="00CC7DD1"/>
    <w:rsid w:val="00CD15D6"/>
    <w:rsid w:val="00CE66CF"/>
    <w:rsid w:val="00CF0896"/>
    <w:rsid w:val="00CF2DF8"/>
    <w:rsid w:val="00CF3873"/>
    <w:rsid w:val="00CF3C69"/>
    <w:rsid w:val="00CF6D06"/>
    <w:rsid w:val="00CF7723"/>
    <w:rsid w:val="00D0076B"/>
    <w:rsid w:val="00D139D6"/>
    <w:rsid w:val="00D20000"/>
    <w:rsid w:val="00D23793"/>
    <w:rsid w:val="00D27BD9"/>
    <w:rsid w:val="00D35AA2"/>
    <w:rsid w:val="00D368BD"/>
    <w:rsid w:val="00D3700C"/>
    <w:rsid w:val="00D43E3C"/>
    <w:rsid w:val="00D45C66"/>
    <w:rsid w:val="00D63ACE"/>
    <w:rsid w:val="00D657DF"/>
    <w:rsid w:val="00D6648D"/>
    <w:rsid w:val="00D7517D"/>
    <w:rsid w:val="00D829A5"/>
    <w:rsid w:val="00D85049"/>
    <w:rsid w:val="00D85180"/>
    <w:rsid w:val="00D97853"/>
    <w:rsid w:val="00DA1B62"/>
    <w:rsid w:val="00DA369B"/>
    <w:rsid w:val="00DB1DF4"/>
    <w:rsid w:val="00DB1EB1"/>
    <w:rsid w:val="00DB4142"/>
    <w:rsid w:val="00DC5AFD"/>
    <w:rsid w:val="00DE4FF9"/>
    <w:rsid w:val="00DE5447"/>
    <w:rsid w:val="00DF7644"/>
    <w:rsid w:val="00E117EA"/>
    <w:rsid w:val="00E1429D"/>
    <w:rsid w:val="00E14D66"/>
    <w:rsid w:val="00E24847"/>
    <w:rsid w:val="00E345CF"/>
    <w:rsid w:val="00E41939"/>
    <w:rsid w:val="00E43C3F"/>
    <w:rsid w:val="00E450FB"/>
    <w:rsid w:val="00E46531"/>
    <w:rsid w:val="00E5740E"/>
    <w:rsid w:val="00E66ADF"/>
    <w:rsid w:val="00E71F70"/>
    <w:rsid w:val="00E755AA"/>
    <w:rsid w:val="00E75915"/>
    <w:rsid w:val="00E76FCF"/>
    <w:rsid w:val="00E846A3"/>
    <w:rsid w:val="00E97CEC"/>
    <w:rsid w:val="00EA17DC"/>
    <w:rsid w:val="00EA595E"/>
    <w:rsid w:val="00EB22EB"/>
    <w:rsid w:val="00EB28C0"/>
    <w:rsid w:val="00EB4609"/>
    <w:rsid w:val="00EC372F"/>
    <w:rsid w:val="00EC3B06"/>
    <w:rsid w:val="00ED317F"/>
    <w:rsid w:val="00ED5C77"/>
    <w:rsid w:val="00EE1711"/>
    <w:rsid w:val="00EE5F64"/>
    <w:rsid w:val="00EE7EF8"/>
    <w:rsid w:val="00EF1637"/>
    <w:rsid w:val="00EF2063"/>
    <w:rsid w:val="00F00FD8"/>
    <w:rsid w:val="00F015ED"/>
    <w:rsid w:val="00F16716"/>
    <w:rsid w:val="00F25465"/>
    <w:rsid w:val="00F264B1"/>
    <w:rsid w:val="00F31ED6"/>
    <w:rsid w:val="00F33CD0"/>
    <w:rsid w:val="00F37A6E"/>
    <w:rsid w:val="00F40803"/>
    <w:rsid w:val="00F410A8"/>
    <w:rsid w:val="00F4750E"/>
    <w:rsid w:val="00F51E56"/>
    <w:rsid w:val="00F539E1"/>
    <w:rsid w:val="00F549CE"/>
    <w:rsid w:val="00F56E98"/>
    <w:rsid w:val="00F63A60"/>
    <w:rsid w:val="00F63E72"/>
    <w:rsid w:val="00F67787"/>
    <w:rsid w:val="00F804A4"/>
    <w:rsid w:val="00F80ED8"/>
    <w:rsid w:val="00F84D9D"/>
    <w:rsid w:val="00F85A4C"/>
    <w:rsid w:val="00F87069"/>
    <w:rsid w:val="00F87D35"/>
    <w:rsid w:val="00F90852"/>
    <w:rsid w:val="00F94602"/>
    <w:rsid w:val="00F95FEF"/>
    <w:rsid w:val="00FA1AC3"/>
    <w:rsid w:val="00FB5057"/>
    <w:rsid w:val="00FC0628"/>
    <w:rsid w:val="00FC29E8"/>
    <w:rsid w:val="00FC3438"/>
    <w:rsid w:val="00FC6D71"/>
    <w:rsid w:val="00FD2AE7"/>
    <w:rsid w:val="00FE0842"/>
    <w:rsid w:val="00FE3334"/>
    <w:rsid w:val="00FE3592"/>
    <w:rsid w:val="00FF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BDEB5"/>
  <w15:chartTrackingRefBased/>
  <w15:docId w15:val="{00956640-07BD-4ED8-A061-E45D140D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DF8"/>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unhideWhenUsed/>
    <w:qFormat/>
    <w:rsid w:val="009F7072"/>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unhideWhenUsed/>
    <w:qFormat/>
    <w:rsid w:val="00CF2DF8"/>
    <w:pPr>
      <w:keepNext/>
      <w:keepLines/>
      <w:spacing w:before="160" w:after="80"/>
      <w:outlineLvl w:val="2"/>
    </w:pPr>
    <w:rPr>
      <w:rFonts w:eastAsiaTheme="majorEastAsia" w:cstheme="majorBidi"/>
      <w:color w:val="3E762A" w:themeColor="accent1" w:themeShade="BF"/>
      <w:sz w:val="28"/>
      <w:szCs w:val="28"/>
    </w:rPr>
  </w:style>
  <w:style w:type="paragraph" w:styleId="Heading4">
    <w:name w:val="heading 4"/>
    <w:basedOn w:val="Normal"/>
    <w:next w:val="Normal"/>
    <w:link w:val="Heading4Char"/>
    <w:uiPriority w:val="9"/>
    <w:unhideWhenUsed/>
    <w:qFormat/>
    <w:rsid w:val="00961D92"/>
    <w:pPr>
      <w:keepNext/>
      <w:keepLines/>
      <w:spacing w:before="80" w:after="40"/>
      <w:outlineLvl w:val="3"/>
    </w:pPr>
    <w:rPr>
      <w:rFonts w:eastAsiaTheme="majorEastAsia" w:cstheme="majorBidi"/>
      <w:b/>
      <w:bCs/>
      <w:i/>
      <w:iCs/>
      <w:color w:val="3E762A" w:themeColor="accent1" w:themeShade="BF"/>
      <w:sz w:val="28"/>
      <w:szCs w:val="28"/>
    </w:rPr>
  </w:style>
  <w:style w:type="paragraph" w:styleId="Heading5">
    <w:name w:val="heading 5"/>
    <w:basedOn w:val="Normal"/>
    <w:next w:val="Normal"/>
    <w:link w:val="Heading5Char"/>
    <w:uiPriority w:val="9"/>
    <w:semiHidden/>
    <w:unhideWhenUsed/>
    <w:qFormat/>
    <w:rsid w:val="00CF2DF8"/>
    <w:pPr>
      <w:keepNext/>
      <w:keepLines/>
      <w:spacing w:before="80" w:after="40"/>
      <w:outlineLvl w:val="4"/>
    </w:pPr>
    <w:rPr>
      <w:rFonts w:eastAsiaTheme="majorEastAsia" w:cstheme="majorBidi"/>
      <w:color w:val="3E762A" w:themeColor="accent1" w:themeShade="BF"/>
    </w:rPr>
  </w:style>
  <w:style w:type="paragraph" w:styleId="Heading6">
    <w:name w:val="heading 6"/>
    <w:basedOn w:val="Normal"/>
    <w:next w:val="Normal"/>
    <w:link w:val="Heading6Char"/>
    <w:uiPriority w:val="9"/>
    <w:semiHidden/>
    <w:unhideWhenUsed/>
    <w:qFormat/>
    <w:rsid w:val="00CF2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DF8"/>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rsid w:val="009F7072"/>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rsid w:val="00CF2DF8"/>
    <w:rPr>
      <w:rFonts w:eastAsiaTheme="majorEastAsia" w:cstheme="majorBidi"/>
      <w:color w:val="3E762A" w:themeColor="accent1" w:themeShade="BF"/>
      <w:sz w:val="28"/>
      <w:szCs w:val="28"/>
    </w:rPr>
  </w:style>
  <w:style w:type="character" w:customStyle="1" w:styleId="Heading4Char">
    <w:name w:val="Heading 4 Char"/>
    <w:basedOn w:val="DefaultParagraphFont"/>
    <w:link w:val="Heading4"/>
    <w:uiPriority w:val="9"/>
    <w:rsid w:val="00961D92"/>
    <w:rPr>
      <w:rFonts w:eastAsiaTheme="majorEastAsia" w:cstheme="majorBidi"/>
      <w:b/>
      <w:bCs/>
      <w:i/>
      <w:iCs/>
      <w:color w:val="3E762A" w:themeColor="accent1" w:themeShade="BF"/>
      <w:sz w:val="28"/>
      <w:szCs w:val="28"/>
    </w:rPr>
  </w:style>
  <w:style w:type="character" w:customStyle="1" w:styleId="Heading5Char">
    <w:name w:val="Heading 5 Char"/>
    <w:basedOn w:val="DefaultParagraphFont"/>
    <w:link w:val="Heading5"/>
    <w:uiPriority w:val="9"/>
    <w:semiHidden/>
    <w:rsid w:val="00CF2DF8"/>
    <w:rPr>
      <w:rFonts w:eastAsiaTheme="majorEastAsia" w:cstheme="majorBidi"/>
      <w:color w:val="3E762A" w:themeColor="accent1" w:themeShade="BF"/>
    </w:rPr>
  </w:style>
  <w:style w:type="character" w:customStyle="1" w:styleId="Heading6Char">
    <w:name w:val="Heading 6 Char"/>
    <w:basedOn w:val="DefaultParagraphFont"/>
    <w:link w:val="Heading6"/>
    <w:uiPriority w:val="9"/>
    <w:semiHidden/>
    <w:rsid w:val="00CF2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DF8"/>
    <w:rPr>
      <w:rFonts w:eastAsiaTheme="majorEastAsia" w:cstheme="majorBidi"/>
      <w:color w:val="272727" w:themeColor="text1" w:themeTint="D8"/>
    </w:rPr>
  </w:style>
  <w:style w:type="paragraph" w:styleId="Title">
    <w:name w:val="Title"/>
    <w:basedOn w:val="Normal"/>
    <w:next w:val="Normal"/>
    <w:link w:val="TitleChar"/>
    <w:uiPriority w:val="10"/>
    <w:qFormat/>
    <w:rsid w:val="00CF2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DF8"/>
    <w:pPr>
      <w:spacing w:before="160"/>
      <w:jc w:val="center"/>
    </w:pPr>
    <w:rPr>
      <w:i/>
      <w:iCs/>
      <w:color w:val="404040" w:themeColor="text1" w:themeTint="BF"/>
    </w:rPr>
  </w:style>
  <w:style w:type="character" w:customStyle="1" w:styleId="QuoteChar">
    <w:name w:val="Quote Char"/>
    <w:basedOn w:val="DefaultParagraphFont"/>
    <w:link w:val="Quote"/>
    <w:uiPriority w:val="29"/>
    <w:rsid w:val="00CF2DF8"/>
    <w:rPr>
      <w:i/>
      <w:iCs/>
      <w:color w:val="404040" w:themeColor="text1" w:themeTint="BF"/>
    </w:rPr>
  </w:style>
  <w:style w:type="paragraph" w:styleId="ListParagraph">
    <w:name w:val="List Paragraph"/>
    <w:basedOn w:val="Normal"/>
    <w:uiPriority w:val="34"/>
    <w:qFormat/>
    <w:rsid w:val="009A7321"/>
    <w:pPr>
      <w:spacing w:after="0"/>
    </w:pPr>
    <w:rPr>
      <w:color w:val="000000"/>
      <w:sz w:val="22"/>
      <w:szCs w:val="22"/>
    </w:rPr>
  </w:style>
  <w:style w:type="character" w:styleId="IntenseEmphasis">
    <w:name w:val="Intense Emphasis"/>
    <w:basedOn w:val="DefaultParagraphFont"/>
    <w:uiPriority w:val="21"/>
    <w:qFormat/>
    <w:rsid w:val="00CF2DF8"/>
    <w:rPr>
      <w:i/>
      <w:iCs/>
      <w:color w:val="3E762A" w:themeColor="accent1" w:themeShade="BF"/>
    </w:rPr>
  </w:style>
  <w:style w:type="paragraph" w:styleId="IntenseQuote">
    <w:name w:val="Intense Quote"/>
    <w:basedOn w:val="Normal"/>
    <w:next w:val="Normal"/>
    <w:link w:val="IntenseQuoteChar"/>
    <w:uiPriority w:val="30"/>
    <w:qFormat/>
    <w:rsid w:val="00CF2DF8"/>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sid w:val="00CF2DF8"/>
    <w:rPr>
      <w:i/>
      <w:iCs/>
      <w:color w:val="3E762A" w:themeColor="accent1" w:themeShade="BF"/>
    </w:rPr>
  </w:style>
  <w:style w:type="character" w:styleId="IntenseReference">
    <w:name w:val="Intense Reference"/>
    <w:basedOn w:val="DefaultParagraphFont"/>
    <w:uiPriority w:val="32"/>
    <w:qFormat/>
    <w:rsid w:val="00CF2DF8"/>
    <w:rPr>
      <w:b/>
      <w:bCs/>
      <w:smallCaps/>
      <w:color w:val="3E762A" w:themeColor="accent1" w:themeShade="BF"/>
      <w:spacing w:val="5"/>
    </w:rPr>
  </w:style>
  <w:style w:type="character" w:styleId="Hyperlink">
    <w:name w:val="Hyperlink"/>
    <w:basedOn w:val="DefaultParagraphFont"/>
    <w:uiPriority w:val="99"/>
    <w:unhideWhenUsed/>
    <w:rsid w:val="006E02EB"/>
    <w:rPr>
      <w:rFonts w:asciiTheme="majorHAnsi" w:hAnsiTheme="majorHAnsi"/>
      <w:color w:val="3E762A" w:themeColor="accent1" w:themeShade="BF"/>
      <w:sz w:val="22"/>
      <w:szCs w:val="22"/>
      <w:u w:val="single"/>
    </w:rPr>
  </w:style>
  <w:style w:type="character" w:styleId="UnresolvedMention">
    <w:name w:val="Unresolved Mention"/>
    <w:basedOn w:val="DefaultParagraphFont"/>
    <w:uiPriority w:val="99"/>
    <w:semiHidden/>
    <w:unhideWhenUsed/>
    <w:rsid w:val="00456DA9"/>
    <w:rPr>
      <w:color w:val="605E5C"/>
      <w:shd w:val="clear" w:color="auto" w:fill="E1DFDD"/>
    </w:rPr>
  </w:style>
  <w:style w:type="table" w:styleId="TableGrid">
    <w:name w:val="Table Grid"/>
    <w:basedOn w:val="TableNormal"/>
    <w:uiPriority w:val="39"/>
    <w:rsid w:val="00F4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7D6"/>
    <w:rPr>
      <w:color w:val="549E39" w:themeColor="followedHyperlink"/>
      <w:u w:val="single"/>
    </w:rPr>
  </w:style>
  <w:style w:type="character" w:styleId="CommentReference">
    <w:name w:val="annotation reference"/>
    <w:basedOn w:val="DefaultParagraphFont"/>
    <w:uiPriority w:val="99"/>
    <w:semiHidden/>
    <w:unhideWhenUsed/>
    <w:rsid w:val="00AC1104"/>
    <w:rPr>
      <w:sz w:val="16"/>
      <w:szCs w:val="16"/>
    </w:rPr>
  </w:style>
  <w:style w:type="paragraph" w:styleId="CommentText">
    <w:name w:val="annotation text"/>
    <w:basedOn w:val="Normal"/>
    <w:link w:val="CommentTextChar"/>
    <w:uiPriority w:val="99"/>
    <w:unhideWhenUsed/>
    <w:rsid w:val="00AC1104"/>
    <w:pPr>
      <w:spacing w:line="240" w:lineRule="auto"/>
    </w:pPr>
    <w:rPr>
      <w:sz w:val="20"/>
      <w:szCs w:val="20"/>
    </w:rPr>
  </w:style>
  <w:style w:type="character" w:customStyle="1" w:styleId="CommentTextChar">
    <w:name w:val="Comment Text Char"/>
    <w:basedOn w:val="DefaultParagraphFont"/>
    <w:link w:val="CommentText"/>
    <w:uiPriority w:val="99"/>
    <w:rsid w:val="00AC1104"/>
    <w:rPr>
      <w:sz w:val="20"/>
      <w:szCs w:val="20"/>
    </w:rPr>
  </w:style>
  <w:style w:type="paragraph" w:styleId="CommentSubject">
    <w:name w:val="annotation subject"/>
    <w:basedOn w:val="CommentText"/>
    <w:next w:val="CommentText"/>
    <w:link w:val="CommentSubjectChar"/>
    <w:uiPriority w:val="99"/>
    <w:semiHidden/>
    <w:unhideWhenUsed/>
    <w:rsid w:val="00AC1104"/>
    <w:rPr>
      <w:b/>
      <w:bCs/>
    </w:rPr>
  </w:style>
  <w:style w:type="character" w:customStyle="1" w:styleId="CommentSubjectChar">
    <w:name w:val="Comment Subject Char"/>
    <w:basedOn w:val="CommentTextChar"/>
    <w:link w:val="CommentSubject"/>
    <w:uiPriority w:val="99"/>
    <w:semiHidden/>
    <w:rsid w:val="00AC1104"/>
    <w:rPr>
      <w:b/>
      <w:bCs/>
      <w:sz w:val="20"/>
      <w:szCs w:val="20"/>
    </w:rPr>
  </w:style>
  <w:style w:type="paragraph" w:styleId="Header">
    <w:name w:val="header"/>
    <w:basedOn w:val="Normal"/>
    <w:link w:val="HeaderChar"/>
    <w:uiPriority w:val="99"/>
    <w:unhideWhenUsed/>
    <w:rsid w:val="00CA1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FCC"/>
  </w:style>
  <w:style w:type="paragraph" w:styleId="Footer">
    <w:name w:val="footer"/>
    <w:basedOn w:val="Normal"/>
    <w:link w:val="FooterChar"/>
    <w:uiPriority w:val="99"/>
    <w:unhideWhenUsed/>
    <w:rsid w:val="00CA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FCC"/>
  </w:style>
  <w:style w:type="paragraph" w:styleId="TOCHeading">
    <w:name w:val="TOC Heading"/>
    <w:basedOn w:val="Heading1"/>
    <w:next w:val="Normal"/>
    <w:uiPriority w:val="39"/>
    <w:unhideWhenUsed/>
    <w:qFormat/>
    <w:rsid w:val="00955024"/>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955024"/>
    <w:pPr>
      <w:spacing w:after="100"/>
    </w:pPr>
  </w:style>
  <w:style w:type="paragraph" w:styleId="TOC2">
    <w:name w:val="toc 2"/>
    <w:basedOn w:val="Normal"/>
    <w:next w:val="Normal"/>
    <w:autoRedefine/>
    <w:uiPriority w:val="39"/>
    <w:unhideWhenUsed/>
    <w:rsid w:val="00955024"/>
    <w:pPr>
      <w:spacing w:after="100"/>
      <w:ind w:left="240"/>
    </w:pPr>
  </w:style>
  <w:style w:type="paragraph" w:styleId="TOC3">
    <w:name w:val="toc 3"/>
    <w:basedOn w:val="Normal"/>
    <w:next w:val="Normal"/>
    <w:autoRedefine/>
    <w:uiPriority w:val="39"/>
    <w:unhideWhenUsed/>
    <w:rsid w:val="00955024"/>
    <w:pPr>
      <w:spacing w:after="100"/>
      <w:ind w:left="480"/>
    </w:pPr>
  </w:style>
  <w:style w:type="paragraph" w:styleId="Revision">
    <w:name w:val="Revision"/>
    <w:hidden/>
    <w:uiPriority w:val="99"/>
    <w:semiHidden/>
    <w:rsid w:val="00C12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eersinideas.org.uk/wp-content/uploads/2024/10/Careers-in-IP-summary-chart.pdf" TargetMode="External"/><Relationship Id="rId21" Type="http://schemas.openxmlformats.org/officeDocument/2006/relationships/hyperlink" Target="https://ipinclusive.org.uk/resources/resources-for-inclusive-recruitment-and-outreach/" TargetMode="External"/><Relationship Id="rId42" Type="http://schemas.openxmlformats.org/officeDocument/2006/relationships/hyperlink" Target="https://www.youtube.com/watch?v=CFGPCQjZ-70" TargetMode="External"/><Relationship Id="rId47" Type="http://schemas.openxmlformats.org/officeDocument/2006/relationships/hyperlink" Target="https://careersinideas.org.uk/wp-content/uploads/2024/10/Careers-in-IP-summary-chart.pptx" TargetMode="External"/><Relationship Id="rId63" Type="http://schemas.openxmlformats.org/officeDocument/2006/relationships/hyperlink" Target="https://youtu.be/Rp5F6KOW7m4" TargetMode="External"/><Relationship Id="rId68" Type="http://schemas.openxmlformats.org/officeDocument/2006/relationships/hyperlink" Target="https://youtu.be/7Em7NB1ywZk" TargetMode="External"/><Relationship Id="rId84" Type="http://schemas.openxmlformats.org/officeDocument/2006/relationships/footer" Target="footer1.xml"/><Relationship Id="rId16" Type="http://schemas.openxmlformats.org/officeDocument/2006/relationships/hyperlink" Target="https://vimeo.com/790355444/e6af6dbfec" TargetMode="External"/><Relationship Id="rId11" Type="http://schemas.openxmlformats.org/officeDocument/2006/relationships/hyperlink" Target="https://ipinclusive.org.uk/wp-content/uploads/2026/03/260218-Mentoring-Scheme-An-Introduction.pptx" TargetMode="External"/><Relationship Id="rId32" Type="http://schemas.openxmlformats.org/officeDocument/2006/relationships/hyperlink" Target="https://ipinclusive.org.uk/wp-content/uploads/2020/11/2011-CinI-suggested-lesson-plan-6th-form-science.docx" TargetMode="External"/><Relationship Id="rId37" Type="http://schemas.openxmlformats.org/officeDocument/2006/relationships/hyperlink" Target="https://careersinideas.org.uk/mentoring-hub/" TargetMode="External"/><Relationship Id="rId53" Type="http://schemas.openxmlformats.org/officeDocument/2006/relationships/hyperlink" Target="https://youtu.be/rPWNdxKneJQ?si=_IOd_wywefCiIE6-" TargetMode="External"/><Relationship Id="rId58" Type="http://schemas.openxmlformats.org/officeDocument/2006/relationships/hyperlink" Target="https://youtu.be/kF4GbBbJhuE" TargetMode="External"/><Relationship Id="rId74" Type="http://schemas.openxmlformats.org/officeDocument/2006/relationships/hyperlink" Target="https://www.ipo.gov.uk/ip-support/welcome" TargetMode="External"/><Relationship Id="rId79" Type="http://schemas.openxmlformats.org/officeDocument/2006/relationships/hyperlink" Target="https://ideaspowered.eu/our-projects/ideas-powered-school/introduction" TargetMode="External"/><Relationship Id="rId5" Type="http://schemas.openxmlformats.org/officeDocument/2006/relationships/footnotes" Target="footnotes.xml"/><Relationship Id="rId19" Type="http://schemas.openxmlformats.org/officeDocument/2006/relationships/hyperlink" Target="https://ipinclusive.org.uk/resources/how-to-interest-university-students-in-ip-careers-webinar/" TargetMode="External"/><Relationship Id="rId14" Type="http://schemas.openxmlformats.org/officeDocument/2006/relationships/hyperlink" Target="https://ipinclusive.org.uk/wp-content/uploads/2024/06/240701-brewster-CinI-summer-of-ip-intro.pdf" TargetMode="External"/><Relationship Id="rId22" Type="http://schemas.openxmlformats.org/officeDocument/2006/relationships/hyperlink" Target="https://ipinclusive.org.uk/resources/recruiting-for-social-mobility/" TargetMode="External"/><Relationship Id="rId27" Type="http://schemas.openxmlformats.org/officeDocument/2006/relationships/hyperlink" Target="https://careersinideas.org.uk/wp-content/uploads/2024/10/Careers-in-IP-summary-chart.pptx" TargetMode="External"/><Relationship Id="rId30" Type="http://schemas.openxmlformats.org/officeDocument/2006/relationships/hyperlink" Target="https://careersinideas.org.uk/wp-content/uploads/2024/10/CareersInIdeasPoster.pdf" TargetMode="External"/><Relationship Id="rId35" Type="http://schemas.openxmlformats.org/officeDocument/2006/relationships/hyperlink" Target="https://careersinideas.org.uk/" TargetMode="External"/><Relationship Id="rId43" Type="http://schemas.openxmlformats.org/officeDocument/2006/relationships/hyperlink" Target="https://www.youtube.com/watch?v=G7lbsbzwI20&amp;feature=youtu.be" TargetMode="External"/><Relationship Id="rId48" Type="http://schemas.openxmlformats.org/officeDocument/2006/relationships/hyperlink" Target="https://ipinclusive.org.uk/resources/careers-in-ideas-information-leaflet/" TargetMode="External"/><Relationship Id="rId56" Type="http://schemas.openxmlformats.org/officeDocument/2006/relationships/hyperlink" Target="https://www.youtube.com/watch?v=TbB8u1kmQ_c" TargetMode="External"/><Relationship Id="rId64" Type="http://schemas.openxmlformats.org/officeDocument/2006/relationships/hyperlink" Target="https://ipinclusive.org.uk/resources/a-career-as-an-ip-solicitor-finding-your-own-path-webinar/" TargetMode="External"/><Relationship Id="rId69" Type="http://schemas.openxmlformats.org/officeDocument/2006/relationships/hyperlink" Target="https://ipinclusive.org.uk/resources/applying-to-train-as-a-patent-or-trade-mark-attorney-june-2021-webinar/" TargetMode="External"/><Relationship Id="rId77" Type="http://schemas.openxmlformats.org/officeDocument/2006/relationships/hyperlink" Target="https://links-1.govdelivery.com/CL0/https:%2F%2Fcontent.govdelivery.com%2Fattachments%2FUKIPO%2F2025%2F11%2F05%2Ffile_attachments%2F3451568%2FProtecting%2520Your%2520Creativity%2520Student%2520Guide%2520Nov%252025.pdf/1/0100019a95c416f7-d590b92c-4747-4741-a1c8-395eed197f03-000000/s06SHg5VMCRtBPH1pwjuNQu0sZEljbOuAy867xeIp0k=431" TargetMode="External"/><Relationship Id="rId8" Type="http://schemas.openxmlformats.org/officeDocument/2006/relationships/hyperlink" Target="https://ipinclusive.org.uk/newsandfeatures/careers-in-ideas-event-report/" TargetMode="External"/><Relationship Id="rId51" Type="http://schemas.openxmlformats.org/officeDocument/2006/relationships/hyperlink" Target="https://www.youtube.com/watch?v=lhaJb5oCC3k&amp;feature=youtu.be" TargetMode="External"/><Relationship Id="rId72" Type="http://schemas.openxmlformats.org/officeDocument/2006/relationships/hyperlink" Target="https://careersinideas.org.uk/mentoring-hub/" TargetMode="External"/><Relationship Id="rId80" Type="http://schemas.openxmlformats.org/officeDocument/2006/relationships/hyperlink" Target="https://ideaspowered.eu/our-projects/ideas-powered-school/ip-teaching-materials"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ipinclusive.org.uk/resources/episode-5-coming-soon/" TargetMode="External"/><Relationship Id="rId17" Type="http://schemas.openxmlformats.org/officeDocument/2006/relationships/hyperlink" Target="https://ipinclusive.org.uk/resources/steps-to-improve-social-mobility-and-access-to-the-ip-professions/" TargetMode="External"/><Relationship Id="rId25" Type="http://schemas.openxmlformats.org/officeDocument/2006/relationships/hyperlink" Target="https://ipinclusive.org.uk/resources/careers-in-ideas-information-leaflet/" TargetMode="External"/><Relationship Id="rId33" Type="http://schemas.openxmlformats.org/officeDocument/2006/relationships/hyperlink" Target="https://ipinclusive.org.uk/resources/work-experience-event-resource-pack/" TargetMode="External"/><Relationship Id="rId38" Type="http://schemas.openxmlformats.org/officeDocument/2006/relationships/hyperlink" Target="https://www.youtube.com/watch?v=meXf2ck-kEs" TargetMode="External"/><Relationship Id="rId46" Type="http://schemas.openxmlformats.org/officeDocument/2006/relationships/hyperlink" Target="https://careersinideas.org.uk/wp-content/uploads/2024/10/Careers-in-IP-summary-chart.pdf" TargetMode="External"/><Relationship Id="rId59" Type="http://schemas.openxmlformats.org/officeDocument/2006/relationships/hyperlink" Target="https://youtu.be/7Em7NB1ywZk" TargetMode="External"/><Relationship Id="rId67" Type="http://schemas.openxmlformats.org/officeDocument/2006/relationships/hyperlink" Target="https://youtu.be/5uqfdZAzmzI" TargetMode="External"/><Relationship Id="rId20" Type="http://schemas.openxmlformats.org/officeDocument/2006/relationships/hyperlink" Target="https://ipinclusive.org.uk/resources/stem-branching-out-webinar/" TargetMode="External"/><Relationship Id="rId41" Type="http://schemas.openxmlformats.org/officeDocument/2006/relationships/hyperlink" Target="https://youtu.be/l03tnNQXq0U?si=z0thDiG2eLXApIBf" TargetMode="External"/><Relationship Id="rId54" Type="http://schemas.openxmlformats.org/officeDocument/2006/relationships/hyperlink" Target="https://youtu.be/9SUQmRQDNqg?si=bUSPCRvPzdu5-0aK" TargetMode="External"/><Relationship Id="rId62" Type="http://schemas.openxmlformats.org/officeDocument/2006/relationships/hyperlink" Target="https://youtu.be/eZJO2KK38m0" TargetMode="External"/><Relationship Id="rId70" Type="http://schemas.openxmlformats.org/officeDocument/2006/relationships/hyperlink" Target="https://ipinclusive.org.uk/resources/applying-to-train-as-a-patent-or-trade-mark-attorney-masterclass/" TargetMode="External"/><Relationship Id="rId75" Type="http://schemas.openxmlformats.org/officeDocument/2006/relationships/hyperlink" Target="http://www.funkidslive.com/learn/nancy-and-the-meerkats"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pinclusive.org.uk/resources/careers-in-ideas-directory-of-outreach-organisations-2/" TargetMode="External"/><Relationship Id="rId23" Type="http://schemas.openxmlformats.org/officeDocument/2006/relationships/hyperlink" Target="mailto:contact@careersindeas.org.uk" TargetMode="External"/><Relationship Id="rId28" Type="http://schemas.openxmlformats.org/officeDocument/2006/relationships/hyperlink" Target="https://careersinideas.org.uk/wp-content/uploads/2024/10/CareersInIdeasPresentationPDF.pdf" TargetMode="External"/><Relationship Id="rId36" Type="http://schemas.openxmlformats.org/officeDocument/2006/relationships/hyperlink" Target="https://careersinideas.org.uk/our-events/our-summer-of-ip-campaigns/" TargetMode="External"/><Relationship Id="rId49" Type="http://schemas.openxmlformats.org/officeDocument/2006/relationships/hyperlink" Target="https://www.youtube.com/watch?v=lhaJb5oCC3k&amp;feature=youtu.be" TargetMode="External"/><Relationship Id="rId57" Type="http://schemas.openxmlformats.org/officeDocument/2006/relationships/hyperlink" Target="https://youtu.be/IrsZ3U8ftvw" TargetMode="External"/><Relationship Id="rId10" Type="http://schemas.openxmlformats.org/officeDocument/2006/relationships/hyperlink" Target="https://careersinideas.org.uk/mentoring-hub/" TargetMode="External"/><Relationship Id="rId31" Type="http://schemas.openxmlformats.org/officeDocument/2006/relationships/hyperlink" Target="https://careersinideas.org.uk/wp-content/uploads/2024/10/2011-CinI-Intro-to-IP.pdf" TargetMode="External"/><Relationship Id="rId44" Type="http://schemas.openxmlformats.org/officeDocument/2006/relationships/hyperlink" Target="https://www.youtube.com/watch?v=EqQUL8-y1fw" TargetMode="External"/><Relationship Id="rId52" Type="http://schemas.openxmlformats.org/officeDocument/2006/relationships/hyperlink" Target="https://careersinideas.org.uk/a-career-in-ip/ideas-people/" TargetMode="External"/><Relationship Id="rId60" Type="http://schemas.openxmlformats.org/officeDocument/2006/relationships/hyperlink" Target="https://ipinclusive.org.uk/resources/applying-to-train-as-a-patent-or-trade-mark-attorney-june-2021-webinar/" TargetMode="External"/><Relationship Id="rId65" Type="http://schemas.openxmlformats.org/officeDocument/2006/relationships/hyperlink" Target="https://ipinclusive.org.uk/resources/by-appointment-the-role-for-you-recording/" TargetMode="External"/><Relationship Id="rId73" Type="http://schemas.openxmlformats.org/officeDocument/2006/relationships/hyperlink" Target="https://ipinclusive.org.uk/wp-content/uploads/2026/03/260218-Mentoring-Scheme-An-Introduction.pptx" TargetMode="External"/><Relationship Id="rId78" Type="http://schemas.openxmlformats.org/officeDocument/2006/relationships/hyperlink" Target="https://youtu.be/q8qKf5r-nis?list=TLGGUgoCt8tHEf0yOTEwMjAyNQ" TargetMode="External"/><Relationship Id="rId81" Type="http://schemas.openxmlformats.org/officeDocument/2006/relationships/hyperlink" Target="https://www.euipo.europa.eu/en/observatory/awareness/ideas-powered/ip-in-education-materials"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pinclusive.org.uk/wp-content/uploads/2021/11/211123-about-careers-in-ideas-brewster-slides.pdf" TargetMode="External"/><Relationship Id="rId13" Type="http://schemas.openxmlformats.org/officeDocument/2006/relationships/hyperlink" Target="https://www.youtube.com/watch?v=meXf2ck-kEs" TargetMode="External"/><Relationship Id="rId18" Type="http://schemas.openxmlformats.org/officeDocument/2006/relationships/hyperlink" Target="https://ipinclusive.org.uk/resources/national-careers-week-training-for-engagement-with-schools-webinar/" TargetMode="External"/><Relationship Id="rId39" Type="http://schemas.openxmlformats.org/officeDocument/2006/relationships/hyperlink" Target="https://ipinclusive.org.uk/wp-content/uploads/2024/06/240701-brewster-CinI-summer-of-ip-intro.pdf" TargetMode="External"/><Relationship Id="rId34" Type="http://schemas.openxmlformats.org/officeDocument/2006/relationships/hyperlink" Target="https://ipinclusive.org.uk/newsandfeatures/reaching-out-to-the-next-generation/" TargetMode="External"/><Relationship Id="rId50" Type="http://schemas.openxmlformats.org/officeDocument/2006/relationships/hyperlink" Target="https://ipinclusive.org.uk/wp-content/uploads/2024/07/240701-summer-of-ip-intro-to-ip-careers.pdf" TargetMode="External"/><Relationship Id="rId55" Type="http://schemas.openxmlformats.org/officeDocument/2006/relationships/hyperlink" Target="https://www.youtube.com/watch?v=NYwFB8FgKBY" TargetMode="External"/><Relationship Id="rId76" Type="http://schemas.openxmlformats.org/officeDocument/2006/relationships/hyperlink" Target="https://youtu.be/q8qKf5r-nis?list=TLGGUgoCt8tHEf0yOTEwMjAyNQ" TargetMode="External"/><Relationship Id="rId7" Type="http://schemas.openxmlformats.org/officeDocument/2006/relationships/hyperlink" Target="mailto:contact@careersindeas.org.uk" TargetMode="External"/><Relationship Id="rId71" Type="http://schemas.openxmlformats.org/officeDocument/2006/relationships/hyperlink" Target="https://youtu.be/tJjnfyVitqg" TargetMode="External"/><Relationship Id="rId2" Type="http://schemas.openxmlformats.org/officeDocument/2006/relationships/styles" Target="styles.xml"/><Relationship Id="rId29" Type="http://schemas.openxmlformats.org/officeDocument/2006/relationships/hyperlink" Target="https://ipinclusive.org.uk/resources/careers-in-ip-template-presentation/" TargetMode="External"/><Relationship Id="rId24" Type="http://schemas.openxmlformats.org/officeDocument/2006/relationships/hyperlink" Target="https://ipinclusive.org.uk/newsandfeatures/new-careers-in-ideas-schools-outreach-resources/" TargetMode="External"/><Relationship Id="rId40" Type="http://schemas.openxmlformats.org/officeDocument/2006/relationships/hyperlink" Target="https://careersinideas.org.uk/wp-content/uploads/2024/10/CareersInIdeasPoster.pdf" TargetMode="External"/><Relationship Id="rId45" Type="http://schemas.openxmlformats.org/officeDocument/2006/relationships/hyperlink" Target="https://careersinideas.org.uk/article/why-a-career-in-ideas-and-why-now/" TargetMode="External"/><Relationship Id="rId66" Type="http://schemas.openxmlformats.org/officeDocument/2006/relationships/hyperlink" Target="https://www.youtube.com/watch?v=NYwFB8FgKBY" TargetMode="External"/><Relationship Id="rId87" Type="http://schemas.openxmlformats.org/officeDocument/2006/relationships/fontTable" Target="fontTable.xml"/><Relationship Id="rId61" Type="http://schemas.openxmlformats.org/officeDocument/2006/relationships/hyperlink" Target="https://ipinclusive.org.uk/resources/applying-to-train-as-a-patent-or-trade-mark-attorney-masterclass/" TargetMode="External"/><Relationship Id="rId82" Type="http://schemas.openxmlformats.org/officeDocument/2006/relationships/hyperlink" Target="https://www.epo.org/en/learning/learning-resources-profile/universities-research-centres-and-technology-transfer-centres/ip-teaching-k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ipinclusive.org.uk/careers-in-ideas/" TargetMode="External"/><Relationship Id="rId1" Type="http://schemas.openxmlformats.org/officeDocument/2006/relationships/hyperlink" Target="https://careersinideas.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549E39"/>
      </a:hlink>
      <a:folHlink>
        <a:srgbClr val="549E3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dc:creator>
  <cp:keywords/>
  <dc:description/>
  <cp:lastModifiedBy>Helen Smith</cp:lastModifiedBy>
  <cp:revision>20</cp:revision>
  <dcterms:created xsi:type="dcterms:W3CDTF">2026-03-10T13:16:00Z</dcterms:created>
  <dcterms:modified xsi:type="dcterms:W3CDTF">2026-03-10T13:28:00Z</dcterms:modified>
</cp:coreProperties>
</file>